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976D6" w14:textId="77777777" w:rsidR="00E36A49" w:rsidRPr="006F7555" w:rsidRDefault="00E36A49" w:rsidP="00CF12C0">
      <w:pPr>
        <w:shd w:val="clear" w:color="auto" w:fill="FFFFFF" w:themeFill="background1"/>
        <w:spacing w:after="0" w:line="240" w:lineRule="auto"/>
        <w:ind w:right="-142"/>
        <w:jc w:val="center"/>
        <w:rPr>
          <w:rFonts w:ascii="Arial" w:hAnsi="Arial" w:cs="Arial"/>
          <w:b/>
          <w:bCs/>
          <w:sz w:val="32"/>
          <w:szCs w:val="32"/>
        </w:rPr>
      </w:pPr>
      <w:r w:rsidRPr="006F7555">
        <w:rPr>
          <w:rFonts w:ascii="Arial" w:hAnsi="Arial" w:cs="Arial"/>
          <w:b/>
          <w:bCs/>
          <w:sz w:val="32"/>
          <w:szCs w:val="32"/>
        </w:rPr>
        <w:t>STANDARDY OCHRONY MAŁOLETNICH</w:t>
      </w:r>
    </w:p>
    <w:p w14:paraId="54E0A324" w14:textId="77777777" w:rsidR="00E36A49" w:rsidRDefault="00E36A49" w:rsidP="00CF12C0">
      <w:pPr>
        <w:shd w:val="clear" w:color="auto" w:fill="FFFFFF" w:themeFill="background1"/>
        <w:spacing w:after="0" w:line="240" w:lineRule="auto"/>
        <w:ind w:righ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Pr="006F755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NIEPUBLICZNEJ SZKOLE PODSTAWOWE „UŚMIECH” </w:t>
      </w:r>
    </w:p>
    <w:p w14:paraId="48DF8D25" w14:textId="77777777" w:rsidR="00E36A49" w:rsidRPr="006F7555" w:rsidRDefault="00E36A49" w:rsidP="00CF12C0">
      <w:pPr>
        <w:shd w:val="clear" w:color="auto" w:fill="FFFFFF" w:themeFill="background1"/>
        <w:spacing w:after="0" w:line="240" w:lineRule="auto"/>
        <w:ind w:righ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 BIAŁYMSTOKU</w:t>
      </w:r>
    </w:p>
    <w:p w14:paraId="4336A1F4" w14:textId="77777777" w:rsidR="00E36A49" w:rsidRPr="000A29A0" w:rsidRDefault="00E36A49" w:rsidP="00CF12C0">
      <w:pPr>
        <w:spacing w:after="0" w:line="240" w:lineRule="auto"/>
        <w:ind w:right="-142"/>
        <w:jc w:val="both"/>
        <w:rPr>
          <w:rFonts w:ascii="Arial" w:hAnsi="Arial" w:cs="Arial"/>
          <w:i/>
          <w:iCs/>
          <w:color w:val="000000" w:themeColor="text1"/>
        </w:rPr>
      </w:pPr>
    </w:p>
    <w:p w14:paraId="21EFDB7E" w14:textId="77777777" w:rsidR="00E36A49" w:rsidRPr="000A29A0" w:rsidRDefault="00E36A49" w:rsidP="00CF12C0">
      <w:pPr>
        <w:spacing w:after="0" w:line="240" w:lineRule="auto"/>
        <w:ind w:right="-142"/>
        <w:jc w:val="both"/>
        <w:rPr>
          <w:rFonts w:ascii="Arial" w:hAnsi="Arial" w:cs="Arial"/>
          <w:i/>
          <w:iCs/>
          <w:color w:val="000000" w:themeColor="text1"/>
        </w:rPr>
      </w:pPr>
    </w:p>
    <w:p w14:paraId="09C4400D" w14:textId="77777777" w:rsidR="00E36A49" w:rsidRPr="000A29A0" w:rsidRDefault="00E36A49" w:rsidP="00CF12C0">
      <w:pPr>
        <w:spacing w:after="0" w:line="240" w:lineRule="auto"/>
        <w:ind w:right="-142"/>
        <w:jc w:val="both"/>
        <w:rPr>
          <w:rFonts w:ascii="Arial" w:hAnsi="Arial" w:cs="Arial"/>
          <w:i/>
          <w:iCs/>
          <w:color w:val="000000" w:themeColor="text1"/>
        </w:rPr>
      </w:pPr>
    </w:p>
    <w:p w14:paraId="48D9ECF1" w14:textId="77777777" w:rsidR="00E36A49" w:rsidRPr="000A29A0" w:rsidRDefault="00E36A49" w:rsidP="00CF12C0">
      <w:pPr>
        <w:spacing w:after="0" w:line="240" w:lineRule="auto"/>
        <w:ind w:right="-142"/>
        <w:jc w:val="both"/>
        <w:rPr>
          <w:rFonts w:ascii="Arial" w:hAnsi="Arial" w:cs="Arial"/>
          <w:i/>
          <w:iCs/>
          <w:color w:val="000000" w:themeColor="text1"/>
        </w:rPr>
      </w:pPr>
    </w:p>
    <w:p w14:paraId="6B63B88F" w14:textId="77777777" w:rsidR="00E36A49" w:rsidRPr="000A29A0" w:rsidRDefault="00E36A49" w:rsidP="00CF12C0">
      <w:pPr>
        <w:spacing w:after="0" w:line="240" w:lineRule="auto"/>
        <w:ind w:right="-142"/>
        <w:jc w:val="both"/>
        <w:rPr>
          <w:rFonts w:ascii="Arial" w:hAnsi="Arial" w:cs="Arial"/>
          <w:i/>
          <w:iCs/>
          <w:color w:val="000000" w:themeColor="text1"/>
        </w:rPr>
      </w:pPr>
    </w:p>
    <w:p w14:paraId="6BAC2C13" w14:textId="77777777" w:rsidR="00E36A49" w:rsidRPr="000A29A0" w:rsidRDefault="00E36A49" w:rsidP="00CF12C0">
      <w:pPr>
        <w:spacing w:after="0" w:line="240" w:lineRule="auto"/>
        <w:ind w:right="-142"/>
        <w:jc w:val="both"/>
        <w:rPr>
          <w:rFonts w:ascii="Arial" w:hAnsi="Arial" w:cs="Arial"/>
          <w:i/>
          <w:iCs/>
          <w:color w:val="000000" w:themeColor="text1"/>
        </w:rPr>
      </w:pPr>
    </w:p>
    <w:p w14:paraId="4723C4EC" w14:textId="77777777" w:rsidR="00E36A49" w:rsidRPr="006F7555" w:rsidRDefault="00E36A49" w:rsidP="00CF12C0">
      <w:pPr>
        <w:shd w:val="clear" w:color="auto" w:fill="FEF2E8"/>
        <w:spacing w:after="0" w:line="240" w:lineRule="auto"/>
        <w:ind w:right="-142"/>
        <w:jc w:val="both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>Podstawy prawne:</w:t>
      </w:r>
    </w:p>
    <w:p w14:paraId="42465A7D" w14:textId="77777777" w:rsidR="00E36A49" w:rsidRPr="006F7555" w:rsidRDefault="00E36A49" w:rsidP="00CF12C0">
      <w:pPr>
        <w:ind w:left="720"/>
        <w:jc w:val="both"/>
        <w:rPr>
          <w:rFonts w:ascii="Arial" w:hAnsi="Arial" w:cs="Arial"/>
          <w:b/>
          <w:bCs/>
        </w:rPr>
      </w:pPr>
    </w:p>
    <w:p w14:paraId="200A5590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 xml:space="preserve">Ustawa z dnia 29 lipca 2005 r. o przeciwdziałaniu przemocy domowej (Dz.U. </w:t>
      </w:r>
      <w:r w:rsidRPr="006F7555">
        <w:rPr>
          <w:rFonts w:ascii="Arial" w:hAnsi="Arial" w:cs="Arial"/>
          <w:i/>
          <w:iCs/>
        </w:rPr>
        <w:br/>
        <w:t>z 2021 r. poz. 1249 oraz z 2023 r. poz. 289 oraz 535)</w:t>
      </w:r>
    </w:p>
    <w:p w14:paraId="47813B38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>Rozporządzenie Rady Ministrów z dnia 13 września 2011 r. w sprawie procedury „Niebieskie Karty” oraz wzorów formularzy „Niebieska Karta” (Dz. U. poz. 1870)</w:t>
      </w:r>
    </w:p>
    <w:p w14:paraId="43C9BF3E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 xml:space="preserve">Ustawa z dnia 28 lipca 2023 r. o zmianie ustawy – Kodeks rodzinny i opiekuńczy oraz niektórych innych ustaw (Dz.U. 1606) </w:t>
      </w:r>
    </w:p>
    <w:p w14:paraId="2DBA7694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>Ustawa z dnia 26 stycznia 1982 r. – Karta Nauczyciela (t. j. Dz.U. z 2023 r. poz. 984 ze zm.)</w:t>
      </w:r>
    </w:p>
    <w:p w14:paraId="6563E96D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>Ustawa z dnia 14 grudnia 2016 r. – Prawo oświatowe (t. j. Dz.U. z 2023 r. poz. 900)</w:t>
      </w:r>
    </w:p>
    <w:p w14:paraId="44FED663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>Ustawa z dnia 10 maja 2018 r. o ochronie danych osobowych (</w:t>
      </w:r>
      <w:proofErr w:type="spellStart"/>
      <w:r w:rsidRPr="006F7555">
        <w:rPr>
          <w:rFonts w:ascii="Arial" w:hAnsi="Arial" w:cs="Arial"/>
          <w:i/>
          <w:iCs/>
        </w:rPr>
        <w:t>t.j</w:t>
      </w:r>
      <w:proofErr w:type="spellEnd"/>
      <w:r w:rsidRPr="006F7555">
        <w:rPr>
          <w:rFonts w:ascii="Arial" w:hAnsi="Arial" w:cs="Arial"/>
          <w:i/>
          <w:iCs/>
        </w:rPr>
        <w:t>. Dz.U. z 2019 r. poz. 1781)</w:t>
      </w:r>
    </w:p>
    <w:p w14:paraId="7F735AFE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 xml:space="preserve"> Konwencja o prawach dziecka (Dz.U.1991 nr 120, poz. 526) </w:t>
      </w:r>
    </w:p>
    <w:p w14:paraId="0776C9F9" w14:textId="77777777" w:rsidR="00E36A49" w:rsidRPr="006F7555" w:rsidRDefault="00E36A49" w:rsidP="00CF12C0">
      <w:pPr>
        <w:numPr>
          <w:ilvl w:val="0"/>
          <w:numId w:val="32"/>
        </w:numPr>
        <w:spacing w:after="160" w:line="259" w:lineRule="auto"/>
        <w:rPr>
          <w:rFonts w:ascii="Arial" w:hAnsi="Arial" w:cs="Arial"/>
          <w:i/>
          <w:iCs/>
        </w:rPr>
      </w:pPr>
      <w:r w:rsidRPr="006F7555">
        <w:rPr>
          <w:rFonts w:ascii="Arial" w:hAnsi="Arial" w:cs="Arial"/>
          <w:i/>
          <w:iCs/>
        </w:rPr>
        <w:t>Konwencja o prawach osób niepełnosprawnych (Dz.U. 2012, poz. 1169)</w:t>
      </w:r>
    </w:p>
    <w:p w14:paraId="732F0722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  <w:r w:rsidRPr="006F755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EA42" wp14:editId="4757C86F">
                <wp:simplePos x="0" y="0"/>
                <wp:positionH relativeFrom="column">
                  <wp:posOffset>163195</wp:posOffset>
                </wp:positionH>
                <wp:positionV relativeFrom="paragraph">
                  <wp:posOffset>103414</wp:posOffset>
                </wp:positionV>
                <wp:extent cx="2827020" cy="0"/>
                <wp:effectExtent l="7620" t="7620" r="13335" b="11430"/>
                <wp:wrapNone/>
                <wp:docPr id="59590626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2C0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2.85pt;margin-top:8.15pt;width:22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"/>
            </w:pict>
          </mc:Fallback>
        </mc:AlternateContent>
      </w:r>
    </w:p>
    <w:p w14:paraId="6E318D99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</w:p>
    <w:p w14:paraId="7E12164C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</w:p>
    <w:p w14:paraId="16EE5B39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</w:p>
    <w:p w14:paraId="512E45B0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</w:p>
    <w:p w14:paraId="773462AD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  <w:r w:rsidRPr="006F7555">
        <w:rPr>
          <w:rFonts w:ascii="Arial" w:hAnsi="Arial" w:cs="Arial"/>
          <w:noProof/>
        </w:rPr>
        <w:t xml:space="preserve">                                                                                            </w:t>
      </w:r>
    </w:p>
    <w:p w14:paraId="2FBA7CB6" w14:textId="77777777" w:rsidR="00E36A49" w:rsidRPr="006F7555" w:rsidRDefault="00E36A49" w:rsidP="00CF12C0">
      <w:pPr>
        <w:spacing w:after="0" w:line="240" w:lineRule="auto"/>
        <w:ind w:left="993" w:right="510"/>
        <w:jc w:val="both"/>
        <w:rPr>
          <w:rFonts w:ascii="Arial" w:hAnsi="Arial" w:cs="Arial"/>
          <w:noProof/>
        </w:rPr>
      </w:pPr>
    </w:p>
    <w:p w14:paraId="204F2152" w14:textId="77777777" w:rsidR="00E36A49" w:rsidRPr="006F7555" w:rsidRDefault="00E36A49" w:rsidP="00CF12C0">
      <w:pPr>
        <w:spacing w:after="0" w:line="240" w:lineRule="auto"/>
        <w:ind w:right="510"/>
        <w:jc w:val="both"/>
        <w:rPr>
          <w:rFonts w:ascii="Arial" w:hAnsi="Arial" w:cs="Arial"/>
          <w:noProof/>
        </w:rPr>
      </w:pPr>
      <w:r w:rsidRPr="006F7555">
        <w:rPr>
          <w:rFonts w:ascii="Arial" w:hAnsi="Arial" w:cs="Arial"/>
          <w:noProof/>
        </w:rPr>
        <w:t xml:space="preserve">Obowiązują od  dnia ………                                                           </w:t>
      </w:r>
    </w:p>
    <w:p w14:paraId="16BDFA0B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  <w:r w:rsidRPr="006F7555">
        <w:rPr>
          <w:rFonts w:ascii="Arial" w:hAnsi="Arial" w:cs="Arial"/>
          <w:noProof/>
        </w:rPr>
        <w:t xml:space="preserve">                                                                   </w:t>
      </w:r>
    </w:p>
    <w:p w14:paraId="112E34C4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34AB0298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1F8F4E53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57BC761B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740BCD3C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03CD786D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7C91AA5C" w14:textId="77777777" w:rsidR="00E36A49" w:rsidRDefault="00E36A49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2B870417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  <w:r w:rsidRPr="00701042">
        <w:rPr>
          <w:rFonts w:ascii="The new roman" w:hAnsi="The new roman"/>
          <w:sz w:val="24"/>
          <w:szCs w:val="24"/>
        </w:rPr>
        <w:lastRenderedPageBreak/>
        <w:t>Polityka ochrony dzieci przed krzywdzeniem</w:t>
      </w:r>
    </w:p>
    <w:p w14:paraId="75B4BE18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31ED9375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</w:p>
    <w:p w14:paraId="023EC959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Naczelną zasadą wszystkich działań podejmowanych przez pracowników szkoły jest działanie dla dobra dziecka i w jego najlepszym interesie. Pracownik placówki traktuje dziecko z szacunkiem oraz uwzględnia jego potrzeby. Niedopuszczalne jest stosowanie przez pracowników wobec dziecka przemocy w jakiejkolwiek formie. Pracownik szkoły, realizując te cele, działa w ramach obowiązującego prawa, wewnętrznych przepisów szkoły oraz swoich kompetencji.</w:t>
      </w:r>
    </w:p>
    <w:p w14:paraId="3DBF06A4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46E9AF8" w14:textId="77777777" w:rsidR="009A79D8" w:rsidRPr="00701042" w:rsidRDefault="009A79D8" w:rsidP="00CF12C0">
      <w:pPr>
        <w:spacing w:after="0" w:line="360" w:lineRule="auto"/>
        <w:jc w:val="center"/>
        <w:rPr>
          <w:rFonts w:ascii="The new roman" w:hAnsi="The new roman"/>
          <w:b/>
          <w:sz w:val="24"/>
          <w:szCs w:val="24"/>
        </w:rPr>
      </w:pPr>
      <w:r w:rsidRPr="00701042">
        <w:rPr>
          <w:rFonts w:ascii="The new roman" w:hAnsi="The new roman"/>
          <w:b/>
          <w:sz w:val="24"/>
          <w:szCs w:val="24"/>
        </w:rPr>
        <w:t>Rozdział I</w:t>
      </w:r>
    </w:p>
    <w:p w14:paraId="023C0153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  <w:r w:rsidRPr="00701042">
        <w:rPr>
          <w:rFonts w:ascii="The new roman" w:hAnsi="The new roman"/>
          <w:b/>
          <w:sz w:val="24"/>
          <w:szCs w:val="24"/>
        </w:rPr>
        <w:t>Objaśnienie terminów</w:t>
      </w:r>
    </w:p>
    <w:p w14:paraId="530B8FD6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1.</w:t>
      </w:r>
    </w:p>
    <w:p w14:paraId="7D99F7E8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1C0DBC">
        <w:rPr>
          <w:rFonts w:ascii="The new roman" w:hAnsi="The new roman"/>
          <w:b/>
          <w:sz w:val="24"/>
          <w:szCs w:val="24"/>
        </w:rPr>
        <w:t>Pracownikiem placówki</w:t>
      </w:r>
      <w:r>
        <w:rPr>
          <w:rFonts w:ascii="The new roman" w:hAnsi="The new roman"/>
          <w:sz w:val="24"/>
          <w:szCs w:val="24"/>
        </w:rPr>
        <w:t xml:space="preserve"> jest osoba zatrudniona na podstawie umowy o pacę lub umowy zlecenia.</w:t>
      </w:r>
    </w:p>
    <w:p w14:paraId="16C87718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1C0DBC">
        <w:rPr>
          <w:rFonts w:ascii="The new roman" w:hAnsi="The new roman"/>
          <w:b/>
          <w:sz w:val="24"/>
          <w:szCs w:val="24"/>
        </w:rPr>
        <w:t>Dzieckiem</w:t>
      </w:r>
      <w:r>
        <w:rPr>
          <w:rFonts w:ascii="The new roman" w:hAnsi="The new roman"/>
          <w:sz w:val="24"/>
          <w:szCs w:val="24"/>
        </w:rPr>
        <w:t xml:space="preserve"> jest każda osoba do ukończenia 18 roku życia.</w:t>
      </w:r>
    </w:p>
    <w:p w14:paraId="238D9848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3A35E3">
        <w:rPr>
          <w:rFonts w:ascii="The new roman" w:hAnsi="The new roman"/>
          <w:b/>
          <w:sz w:val="24"/>
          <w:szCs w:val="24"/>
        </w:rPr>
        <w:t>Opiekunem dziecka</w:t>
      </w:r>
      <w:r>
        <w:rPr>
          <w:rFonts w:ascii="The new roman" w:hAnsi="The new roman"/>
          <w:sz w:val="24"/>
          <w:szCs w:val="24"/>
        </w:rPr>
        <w:t xml:space="preserve"> jest osoba uprawniona do reprezentacji dziecka, w szczególności jego rodzic lub opiekun prawny. W myśl niniejszego dokumentu opiekunem jest również rodzic zastępczy.</w:t>
      </w:r>
    </w:p>
    <w:p w14:paraId="0A17BD5A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3A35E3">
        <w:rPr>
          <w:rFonts w:ascii="The new roman" w:hAnsi="The new roman"/>
          <w:b/>
          <w:sz w:val="24"/>
          <w:szCs w:val="24"/>
        </w:rPr>
        <w:t>Zgoda rodzica</w:t>
      </w:r>
      <w:r>
        <w:rPr>
          <w:rFonts w:ascii="The new roman" w:hAnsi="The new roman"/>
          <w:sz w:val="24"/>
          <w:szCs w:val="24"/>
        </w:rPr>
        <w:t xml:space="preserve"> oznacza zgodę co najmniej jednego z rodziców dziecka. Jednak w przypadku braku porozumienia między rodzicami dziecka należy poinformować rodziców o konieczności rozstrzygnięcia sprawy przez sąd rodzinny.</w:t>
      </w:r>
    </w:p>
    <w:p w14:paraId="4BC7EC34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Przez </w:t>
      </w:r>
      <w:r w:rsidRPr="003A35E3">
        <w:rPr>
          <w:rFonts w:ascii="The new roman" w:hAnsi="The new roman"/>
          <w:b/>
          <w:sz w:val="24"/>
          <w:szCs w:val="24"/>
        </w:rPr>
        <w:t>krzywdzenie dziecka</w:t>
      </w:r>
      <w:r>
        <w:rPr>
          <w:rFonts w:ascii="The new roman" w:hAnsi="The new roman"/>
          <w:sz w:val="24"/>
          <w:szCs w:val="24"/>
        </w:rPr>
        <w:t xml:space="preserve"> należy rozumieć popełnienie czynu zabronionego lub czynu karalnego na szkodę dziecka przez jakąkolwiek osobę, w tym pracownika szkoły, lub zagrożenie dobra dziecka , w tym jego zaniedbanie.</w:t>
      </w:r>
    </w:p>
    <w:p w14:paraId="4FBD5DCF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3A35E3">
        <w:rPr>
          <w:rFonts w:ascii="The new roman" w:hAnsi="The new roman"/>
          <w:b/>
          <w:sz w:val="24"/>
          <w:szCs w:val="24"/>
        </w:rPr>
        <w:t xml:space="preserve">Osoba odpowiedzialna za </w:t>
      </w:r>
      <w:proofErr w:type="spellStart"/>
      <w:r w:rsidRPr="003A35E3">
        <w:rPr>
          <w:rFonts w:ascii="The new roman" w:hAnsi="The new roman"/>
          <w:b/>
          <w:sz w:val="24"/>
          <w:szCs w:val="24"/>
        </w:rPr>
        <w:t>internet</w:t>
      </w:r>
      <w:proofErr w:type="spellEnd"/>
      <w:r>
        <w:rPr>
          <w:rFonts w:ascii="The new roman" w:hAnsi="The new roman"/>
          <w:sz w:val="24"/>
          <w:szCs w:val="24"/>
        </w:rPr>
        <w:t xml:space="preserve"> to wyznaczony przez kierownika szkoły pracownik, sprawujący nadzór nad korzystaniem z </w:t>
      </w:r>
      <w:proofErr w:type="spellStart"/>
      <w:r>
        <w:rPr>
          <w:rFonts w:ascii="The new roman" w:hAnsi="The new roman"/>
          <w:sz w:val="24"/>
          <w:szCs w:val="24"/>
        </w:rPr>
        <w:t>interentu</w:t>
      </w:r>
      <w:proofErr w:type="spellEnd"/>
      <w:r>
        <w:rPr>
          <w:rFonts w:ascii="The new roman" w:hAnsi="The new roman"/>
          <w:sz w:val="24"/>
          <w:szCs w:val="24"/>
        </w:rPr>
        <w:t xml:space="preserve"> przez dzieci na terenie szkoły oraz nad bezpieczeństwem dzieci w </w:t>
      </w:r>
      <w:proofErr w:type="spellStart"/>
      <w:r>
        <w:rPr>
          <w:rFonts w:ascii="The new roman" w:hAnsi="The new roman"/>
          <w:sz w:val="24"/>
          <w:szCs w:val="24"/>
        </w:rPr>
        <w:t>internecie</w:t>
      </w:r>
      <w:proofErr w:type="spellEnd"/>
      <w:r>
        <w:rPr>
          <w:rFonts w:ascii="The new roman" w:hAnsi="The new roman"/>
          <w:sz w:val="24"/>
          <w:szCs w:val="24"/>
        </w:rPr>
        <w:t>.</w:t>
      </w:r>
    </w:p>
    <w:p w14:paraId="2EC49CA7" w14:textId="77777777" w:rsidR="009A79D8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3A35E3">
        <w:rPr>
          <w:rFonts w:ascii="The new roman" w:hAnsi="The new roman"/>
          <w:b/>
          <w:sz w:val="24"/>
          <w:szCs w:val="24"/>
        </w:rPr>
        <w:t xml:space="preserve">Osoba odpowiedzialna za </w:t>
      </w:r>
      <w:r w:rsidRPr="003A35E3">
        <w:rPr>
          <w:rFonts w:ascii="The new roman" w:hAnsi="The new roman"/>
          <w:b/>
          <w:i/>
          <w:sz w:val="24"/>
          <w:szCs w:val="24"/>
        </w:rPr>
        <w:t>Politykę ochrony dzieci przed krzywdzeniem</w:t>
      </w:r>
      <w:r>
        <w:rPr>
          <w:rFonts w:ascii="The new roman" w:hAnsi="The new roman"/>
          <w:sz w:val="24"/>
          <w:szCs w:val="24"/>
        </w:rPr>
        <w:t xml:space="preserve"> to wyznaczony przez kierownika szkoły pracownik sprawujący nadzór na realizacją </w:t>
      </w:r>
      <w:r w:rsidRPr="000353F6">
        <w:rPr>
          <w:rFonts w:ascii="The new roman" w:hAnsi="The new roman"/>
          <w:i/>
          <w:sz w:val="24"/>
          <w:szCs w:val="24"/>
        </w:rPr>
        <w:t>Polityki ochrony dzieci przed krzywdzeniem</w:t>
      </w:r>
      <w:r>
        <w:rPr>
          <w:rFonts w:ascii="The new roman" w:hAnsi="The new roman"/>
          <w:sz w:val="24"/>
          <w:szCs w:val="24"/>
        </w:rPr>
        <w:t xml:space="preserve"> w placówce.</w:t>
      </w:r>
    </w:p>
    <w:p w14:paraId="47BA6CF6" w14:textId="77777777" w:rsidR="009A79D8" w:rsidRPr="003A35E3" w:rsidRDefault="009A79D8" w:rsidP="00CF12C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3A35E3">
        <w:rPr>
          <w:rFonts w:ascii="The new roman" w:hAnsi="The new roman"/>
          <w:b/>
          <w:sz w:val="24"/>
          <w:szCs w:val="24"/>
        </w:rPr>
        <w:lastRenderedPageBreak/>
        <w:t>Dane osobowe dziecka</w:t>
      </w:r>
      <w:r>
        <w:rPr>
          <w:rFonts w:ascii="The new roman" w:hAnsi="The new roman"/>
          <w:sz w:val="24"/>
          <w:szCs w:val="24"/>
        </w:rPr>
        <w:t xml:space="preserve"> to wszelkie informacje umożliwiające identyfikację dziecka.</w:t>
      </w:r>
    </w:p>
    <w:p w14:paraId="55F2FF58" w14:textId="77777777" w:rsidR="009A79D8" w:rsidRPr="000353F6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 w:rsidRPr="000353F6">
        <w:rPr>
          <w:rFonts w:ascii="The new roman" w:hAnsi="The new roman"/>
          <w:b/>
          <w:sz w:val="24"/>
          <w:szCs w:val="24"/>
        </w:rPr>
        <w:t>Rozdział II</w:t>
      </w:r>
    </w:p>
    <w:p w14:paraId="663AB4F9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>
        <w:rPr>
          <w:rFonts w:ascii="The new roman" w:hAnsi="The new roman"/>
          <w:b/>
          <w:sz w:val="24"/>
          <w:szCs w:val="24"/>
        </w:rPr>
        <w:t>Rozpoznawanie i reagowanie na czynniki ryzyka krzywdzenia dzieci</w:t>
      </w:r>
    </w:p>
    <w:p w14:paraId="753DA4C6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 w:rsidRPr="000353F6">
        <w:rPr>
          <w:rFonts w:ascii="Cambria" w:hAnsi="Cambria"/>
          <w:sz w:val="24"/>
          <w:szCs w:val="24"/>
        </w:rPr>
        <w:t>§</w:t>
      </w:r>
      <w:r w:rsidRPr="000353F6">
        <w:rPr>
          <w:rFonts w:ascii="The new roman" w:hAnsi="The new roman"/>
          <w:sz w:val="24"/>
          <w:szCs w:val="24"/>
        </w:rPr>
        <w:t xml:space="preserve"> 2.</w:t>
      </w:r>
    </w:p>
    <w:p w14:paraId="58E7247B" w14:textId="77777777" w:rsidR="009A79D8" w:rsidRDefault="009A79D8" w:rsidP="00CF12C0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Pracownicy placówki posiadają wiedzę i w ramach wykonywanych obowiązków zwracają uwagę na czynniki ryzyka i symptomy krzywdzenia dzieci.</w:t>
      </w:r>
    </w:p>
    <w:p w14:paraId="366F79E5" w14:textId="77777777" w:rsidR="009A79D8" w:rsidRDefault="009A79D8" w:rsidP="00CF12C0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 przypadku zidentyfikowania czynnika ryzyka pracownicy szkoły podejmują rozmowę z rodzicami/ opiekunami prawnymi, przekazując informacje na temat dostępnej oferty wsparcia i motywując ich do szukania dla siebie pomocy.</w:t>
      </w:r>
    </w:p>
    <w:p w14:paraId="6DA41FA7" w14:textId="77777777" w:rsidR="009A79D8" w:rsidRDefault="009A79D8" w:rsidP="00CF12C0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Pracownicy monitorują sytuacje i dobrostan dziecka.</w:t>
      </w:r>
    </w:p>
    <w:p w14:paraId="4C5F4539" w14:textId="77777777" w:rsidR="009A79D8" w:rsidRDefault="009A79D8" w:rsidP="00CF12C0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Pracownicy znają i stosują  zasady bezpieczeństwa relacji personel- dziecko i dziecko-dziecko ustalone w szkole. </w:t>
      </w:r>
    </w:p>
    <w:p w14:paraId="7DEF89C6" w14:textId="77777777" w:rsidR="009A79D8" w:rsidRDefault="009A79D8" w:rsidP="00CF12C0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Rekrutacja pracowników placówki odbywa się zgodnie z zasadami bezpiecznej rekrutacji personelu.  Zasady stanowią Załącznik nr 1 do niniejszej </w:t>
      </w:r>
      <w:r w:rsidRPr="00375BBD">
        <w:rPr>
          <w:rFonts w:ascii="The new roman" w:hAnsi="The new roman"/>
          <w:sz w:val="24"/>
          <w:szCs w:val="24"/>
        </w:rPr>
        <w:t>Polityki</w:t>
      </w:r>
      <w:r>
        <w:rPr>
          <w:rFonts w:ascii="The new roman" w:hAnsi="The new roman"/>
          <w:sz w:val="24"/>
          <w:szCs w:val="24"/>
        </w:rPr>
        <w:t>.</w:t>
      </w:r>
    </w:p>
    <w:p w14:paraId="69856A9C" w14:textId="77777777" w:rsidR="009A79D8" w:rsidRPr="000353F6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3E57E246" w14:textId="77777777" w:rsidR="009A79D8" w:rsidRPr="00375BBD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 w:rsidRPr="00375BBD">
        <w:rPr>
          <w:rFonts w:ascii="The new roman" w:hAnsi="The new roman"/>
          <w:b/>
          <w:sz w:val="24"/>
          <w:szCs w:val="24"/>
        </w:rPr>
        <w:t>Rozdział III</w:t>
      </w:r>
    </w:p>
    <w:p w14:paraId="4C907E15" w14:textId="77777777" w:rsidR="009A79D8" w:rsidRPr="00375BBD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 w:rsidRPr="00375BBD">
        <w:rPr>
          <w:rFonts w:ascii="The new roman" w:hAnsi="The new roman"/>
          <w:b/>
          <w:sz w:val="24"/>
          <w:szCs w:val="24"/>
        </w:rPr>
        <w:t>Procedury interwencji w przypadku krzywdzenia dziecka</w:t>
      </w:r>
    </w:p>
    <w:p w14:paraId="5E41BF9F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 w:rsidRPr="00375BBD">
        <w:rPr>
          <w:rFonts w:ascii="Cambria" w:hAnsi="Cambria"/>
          <w:sz w:val="24"/>
          <w:szCs w:val="24"/>
        </w:rPr>
        <w:t>§</w:t>
      </w:r>
      <w:r w:rsidRPr="00375BBD">
        <w:rPr>
          <w:rFonts w:ascii="The new roman" w:hAnsi="The new roman"/>
          <w:sz w:val="24"/>
          <w:szCs w:val="24"/>
        </w:rPr>
        <w:t xml:space="preserve"> 3.</w:t>
      </w:r>
    </w:p>
    <w:p w14:paraId="1B61285B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 przypadku podjęcia przez pracownika szkoły podejrzenia, że dziecko jest krzywdzone, pracownik ma obowiązek sporządzenia notatki służbowej i przekazania uzyskanej informacji wychowawcy/ psychologowi/ kierownikowi szkoły lub dyrekcji.</w:t>
      </w:r>
    </w:p>
    <w:p w14:paraId="7955EC9E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4.</w:t>
      </w:r>
    </w:p>
    <w:p w14:paraId="70636720" w14:textId="77777777" w:rsidR="009A79D8" w:rsidRDefault="009A79D8" w:rsidP="00CF12C0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Dyrektor/kierownik/psycholog/ wzywa opiekunów dziecka, którego krzywdzenie podejrzewa oraz informuje ich o podejrzeniu.</w:t>
      </w:r>
    </w:p>
    <w:p w14:paraId="30782F09" w14:textId="77777777" w:rsidR="009A79D8" w:rsidRDefault="009A79D8" w:rsidP="00CF12C0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Kierownik / psycholog powinien sporządzić opis sytuacji szkolnej i rodzinnej dziecka na podstawie rozmów z dzieckiem, nauczycielami, wychowawcą i rodzicami oraz plan pomocy dziecku.</w:t>
      </w:r>
    </w:p>
    <w:p w14:paraId="0DB14237" w14:textId="77777777" w:rsidR="009A79D8" w:rsidRDefault="009A79D8" w:rsidP="00CF12C0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Plan pomocy dziecku powinien zawierać wskazania dotyczące:</w:t>
      </w:r>
    </w:p>
    <w:p w14:paraId="6445F891" w14:textId="77777777" w:rsidR="009A79D8" w:rsidRDefault="009A79D8" w:rsidP="00CF12C0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podjęcia przez placówkę działań w celu zapewnienia dziecku bezpieczeństwa, w tym zgłoszenie podejrzenia krzywdzenia do odpowiedniej placówki;</w:t>
      </w:r>
    </w:p>
    <w:p w14:paraId="6B5DC28B" w14:textId="77777777" w:rsidR="009A79D8" w:rsidRDefault="009A79D8" w:rsidP="00CF12C0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wsparcia, jakie szkoła zaoferuje dziecku;</w:t>
      </w:r>
    </w:p>
    <w:p w14:paraId="06FD2F9B" w14:textId="77777777" w:rsidR="009A79D8" w:rsidRDefault="009A79D8" w:rsidP="00CF12C0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lastRenderedPageBreak/>
        <w:t>skierowania dziecka do specjalistycznej placówki pomocy dziecku, jeżeli istnieje taka potrzeba.</w:t>
      </w:r>
    </w:p>
    <w:p w14:paraId="3A18105F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5.</w:t>
      </w:r>
    </w:p>
    <w:p w14:paraId="4838D5CB" w14:textId="77777777" w:rsidR="009A79D8" w:rsidRDefault="009A79D8" w:rsidP="00CF12C0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 przypadkach bardziej  skomplikowanych (dotyczących wykorzystywania seksualnego oraz znęcania się fizycznego i psychicznego o dużym nasileniu) dyrektor/ kierownik powołuje zespół interwencyjny, w skład którego mogą wejść: psycholog, wychowawca dziecka, kierownik placówki i inni pracownicy mający wiedzę o krzywdzeniu dziecka lub o dziecku (dalej określani jako: zespół interwencyjny).</w:t>
      </w:r>
    </w:p>
    <w:p w14:paraId="476E98F3" w14:textId="77777777" w:rsidR="009A79D8" w:rsidRPr="00FB600B" w:rsidRDefault="009A79D8" w:rsidP="00CF12C0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he new roman" w:hAnsi="The new roman"/>
          <w:i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Zespół interwencyjny sporządza plan pomocy dziecku</w:t>
      </w:r>
      <w:r>
        <w:rPr>
          <w:rFonts w:ascii="The new roman" w:hAnsi="The new roman"/>
          <w:i/>
          <w:sz w:val="24"/>
          <w:szCs w:val="24"/>
        </w:rPr>
        <w:t>,</w:t>
      </w:r>
      <w:r>
        <w:rPr>
          <w:rFonts w:ascii="The new roman" w:hAnsi="The new roman"/>
          <w:sz w:val="24"/>
          <w:szCs w:val="24"/>
        </w:rPr>
        <w:t xml:space="preserve"> na podstawie opisu sporządzonego przez psychologa oraz innych, uzyskanych przez członków zespołu informacji.</w:t>
      </w:r>
    </w:p>
    <w:p w14:paraId="78EE71B3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6E8CCE8B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 przypadku gdy podejrzenie krzywdzenia zgłosili opiekunowie dziecka, powołanie zespołu jest obligatoryjne. Zespół interwencyjny wzywa opiekunów dziecka na spotkanie wyjaśniające podczas, którego może zaproponować opiekunom zdiagnozowanie zgłaszanego podejrzenia w zewnętrznej, bezstronnej instytucji. Ze spotkania sporządza  się protokół.</w:t>
      </w:r>
    </w:p>
    <w:p w14:paraId="2ADCA7B4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6. </w:t>
      </w:r>
    </w:p>
    <w:p w14:paraId="6E1A6BF2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</w:p>
    <w:p w14:paraId="06AC0EAA" w14:textId="77777777" w:rsidR="009A79D8" w:rsidRDefault="009A79D8" w:rsidP="00CF12C0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Plan pomocy dziecku jest przedstawiony przez dyrektora/kierownika/ psychologa opiekunom z zaleceniem współpracy przy jego realizacji.</w:t>
      </w:r>
    </w:p>
    <w:p w14:paraId="11BB4B07" w14:textId="25B52F11" w:rsidR="009A79D8" w:rsidRDefault="009A79D8" w:rsidP="00CF12C0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F206DA">
        <w:rPr>
          <w:rFonts w:ascii="The new roman" w:hAnsi="The new roman"/>
          <w:sz w:val="24"/>
          <w:szCs w:val="24"/>
        </w:rPr>
        <w:t>Dyrektor/kierownik informuje opiekunów o obowiązku placówki zgłoszenia podejrzenia krzywdzenia dziecka do odpowiedniej instytucji (prokuratura/ sąd rodzinny, ośrodek pomocy społecznej bądź przewodniczącego zespołu interdyscyplinarnego – procedura „Niebieskie Karty</w:t>
      </w:r>
      <w:r>
        <w:rPr>
          <w:rFonts w:ascii="The new roman" w:hAnsi="The new roman"/>
          <w:sz w:val="24"/>
          <w:szCs w:val="24"/>
        </w:rPr>
        <w:t>).</w:t>
      </w:r>
    </w:p>
    <w:p w14:paraId="593A1905" w14:textId="77777777" w:rsidR="009A79D8" w:rsidRPr="00F206DA" w:rsidRDefault="009A79D8" w:rsidP="00CF12C0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F206DA">
        <w:rPr>
          <w:rFonts w:ascii="The new roman" w:hAnsi="The new roman"/>
          <w:sz w:val="24"/>
          <w:szCs w:val="24"/>
        </w:rPr>
        <w:t>Po poinformowaniu opiekunów przez dyrektora/kierownika – zgodnie z punktem poprzedzającym –dyrektor szkoły składa zawiadomienie o podejrzeniu przestępstwa do prokuratury/ policji lub wniosek o wgląd w sytuację rodziny do Sądu Rejonowego, Wydział Rodzinny i Nieletnich, Ośrodka  Pomocy Społecznej lub przesyła formularz „Niebieskie Karty – A” do przewodniczącego zespołu interdyscyplinarnego.</w:t>
      </w:r>
    </w:p>
    <w:p w14:paraId="24DEA79D" w14:textId="77777777" w:rsidR="009A79D8" w:rsidRDefault="009A79D8" w:rsidP="00CF12C0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Dalszy tok postępowania leży w kompetencjach instytucji wskazanych w punkcie poprzedzającym.</w:t>
      </w:r>
    </w:p>
    <w:p w14:paraId="0CD100DD" w14:textId="77777777" w:rsidR="009A79D8" w:rsidRPr="00F206DA" w:rsidRDefault="009A79D8" w:rsidP="00CF12C0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he new roman" w:hAnsi="The new roman"/>
          <w:b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lastRenderedPageBreak/>
        <w:t>W przypadku gdy podejrzenie krzywdzenia zgłosili opiekunowie dziecka, a podejrzenie to nie zostało potwierdzone należy o ty</w:t>
      </w:r>
      <w:r w:rsidRPr="00F206DA">
        <w:rPr>
          <w:rFonts w:ascii="The new roman" w:hAnsi="The new roman"/>
          <w:sz w:val="24"/>
          <w:szCs w:val="24"/>
        </w:rPr>
        <w:t>m fakcie</w:t>
      </w:r>
      <w:r w:rsidRPr="00F206DA">
        <w:rPr>
          <w:rFonts w:ascii="The new roman" w:hAnsi="The new roman"/>
          <w:b/>
          <w:sz w:val="24"/>
          <w:szCs w:val="24"/>
        </w:rPr>
        <w:t xml:space="preserve"> poinformować opiekunów dziecka na piśmie.</w:t>
      </w:r>
    </w:p>
    <w:p w14:paraId="491AD50F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7.</w:t>
      </w:r>
    </w:p>
    <w:p w14:paraId="256C71D3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4C57692B" w14:textId="77777777" w:rsidR="009A79D8" w:rsidRPr="00832BEE" w:rsidRDefault="009A79D8" w:rsidP="00CF12C0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832BEE">
        <w:rPr>
          <w:rFonts w:ascii="The new roman" w:hAnsi="The new roman"/>
          <w:sz w:val="24"/>
          <w:szCs w:val="24"/>
        </w:rPr>
        <w:t xml:space="preserve">Z przebiegu interwencji sporządza się kartę interwencji, której wzór stanowi Załącznik nr </w:t>
      </w:r>
      <w:r>
        <w:rPr>
          <w:rFonts w:ascii="The new roman" w:hAnsi="The new roman"/>
          <w:sz w:val="24"/>
          <w:szCs w:val="24"/>
        </w:rPr>
        <w:t>2</w:t>
      </w:r>
      <w:r w:rsidRPr="00832BEE">
        <w:rPr>
          <w:rFonts w:ascii="The new roman" w:hAnsi="The new roman"/>
          <w:sz w:val="24"/>
          <w:szCs w:val="24"/>
        </w:rPr>
        <w:t xml:space="preserve"> do niniejszej</w:t>
      </w:r>
      <w:r w:rsidRPr="00832BEE">
        <w:rPr>
          <w:rFonts w:ascii="The new roman" w:hAnsi="The new roman"/>
          <w:i/>
          <w:sz w:val="24"/>
          <w:szCs w:val="24"/>
        </w:rPr>
        <w:t xml:space="preserve"> Polityki</w:t>
      </w:r>
      <w:r w:rsidRPr="00832BEE">
        <w:rPr>
          <w:rFonts w:ascii="The new roman" w:hAnsi="The new roman"/>
          <w:sz w:val="24"/>
          <w:szCs w:val="24"/>
        </w:rPr>
        <w:t>. Kartę załącza się do akt osobowych dziecka.</w:t>
      </w:r>
    </w:p>
    <w:p w14:paraId="506A7554" w14:textId="77777777" w:rsidR="009A79D8" w:rsidRDefault="009A79D8" w:rsidP="00CF12C0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Wszyscy pracownicy szkoły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1F240823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4458DA6A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>
        <w:rPr>
          <w:rFonts w:ascii="The new roman" w:hAnsi="The new roman"/>
          <w:b/>
          <w:sz w:val="24"/>
          <w:szCs w:val="24"/>
        </w:rPr>
        <w:t>Rozdział IV</w:t>
      </w:r>
    </w:p>
    <w:p w14:paraId="1FBFFB16" w14:textId="77777777" w:rsidR="009A79D8" w:rsidRPr="00F206DA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>
        <w:rPr>
          <w:rFonts w:ascii="The new roman" w:hAnsi="The new roman"/>
          <w:b/>
          <w:sz w:val="24"/>
          <w:szCs w:val="24"/>
        </w:rPr>
        <w:t>Zasady ochrony wizerunku dziecka</w:t>
      </w:r>
    </w:p>
    <w:p w14:paraId="23104805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8.</w:t>
      </w:r>
    </w:p>
    <w:p w14:paraId="42A7B72A" w14:textId="77777777" w:rsidR="009A79D8" w:rsidRPr="00B77838" w:rsidRDefault="009A79D8" w:rsidP="00CF12C0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B77838">
        <w:rPr>
          <w:rFonts w:ascii="The new roman" w:hAnsi="The new roman"/>
          <w:sz w:val="24"/>
          <w:szCs w:val="24"/>
        </w:rPr>
        <w:t>Szkoła zapewnia najwyższe standardy ochrony danych osobowych dzieci zgodnie z obowiązującymi przepisami prawa.</w:t>
      </w:r>
    </w:p>
    <w:p w14:paraId="372AADCF" w14:textId="77777777" w:rsidR="009A79D8" w:rsidRDefault="009A79D8" w:rsidP="00CF12C0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Szkoła, uznając prawo dziecka do prywatności i ochrony dóbr osobistych, zapewnia ochronę wizerunku dziecka.</w:t>
      </w:r>
    </w:p>
    <w:p w14:paraId="7B5AB915" w14:textId="77777777" w:rsidR="009A79D8" w:rsidRDefault="009A79D8" w:rsidP="00CF12C0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Wytyczne dotyczące zasad publikacji wizerunku dziecka stanowią dokument – oświadczenie podpisane przez rodzica o wyrażenie zgody na rozpowszechnienie wizerunku dziecka i rodzica.</w:t>
      </w:r>
    </w:p>
    <w:p w14:paraId="627B677E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333E3932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9.</w:t>
      </w:r>
    </w:p>
    <w:p w14:paraId="752506A2" w14:textId="77777777" w:rsidR="009A79D8" w:rsidRPr="00695C1D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695C1D">
        <w:rPr>
          <w:rFonts w:ascii="The new roman" w:hAnsi="The new roman"/>
          <w:sz w:val="24"/>
          <w:szCs w:val="24"/>
        </w:rPr>
        <w:t xml:space="preserve">Pracownikowi szkoły nie wolno umożliwiać przedstawicielom mediów utrwalania wizerunku dziecka (filmowanie, fotografowanie, nagrywanie głosu dziecka)   na terenie szkoły bez pisemnej zgody rodzica lub opiekuna prawnego dziecka. </w:t>
      </w:r>
    </w:p>
    <w:p w14:paraId="287C5C08" w14:textId="77777777" w:rsidR="009A79D8" w:rsidRDefault="009A79D8" w:rsidP="00CF12C0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 celu uzyskania zgody, o której mowa powyżej, pracownik szkoły może skontaktować się z opiekunem dziecka i ustalić procedurę uzyskania zgody. Niedopuszczalne jest podanie przedstawicielowi mediów danych kontaktowych do opiekuna dziecka – bez wiedzy i zgody tego opiekuna.</w:t>
      </w:r>
    </w:p>
    <w:p w14:paraId="45E35707" w14:textId="77777777" w:rsidR="009A79D8" w:rsidRDefault="009A79D8" w:rsidP="00CF12C0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lastRenderedPageBreak/>
        <w:t>Jeżeli wizerunek dziecka stanowi jedynie szczegół całości, takiej jak: zgromadzenie, krajobraz, publiczna impreza, zgoda rodzica lub opiekuna prawnego na utrwalenie wizerunku dziecka nie jest wymagana.</w:t>
      </w:r>
    </w:p>
    <w:p w14:paraId="3D8E8341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10.</w:t>
      </w:r>
    </w:p>
    <w:p w14:paraId="1F4E3B0B" w14:textId="77777777" w:rsidR="009A79D8" w:rsidRDefault="009A79D8" w:rsidP="00CF12C0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Upublicznienie przez pracownika szkoły wizerunku dziecka utrwalonego w jakiejkolwiek formie (fotografia, nagranie audio-wideo) wymaga pisemnej zgody rodzica lub opiekuna prawnego. Dobrą praktyką jest również pozyskiwanie zgód samych dzieci – może być zgoda ustna.</w:t>
      </w:r>
    </w:p>
    <w:p w14:paraId="173BD417" w14:textId="77777777" w:rsidR="009A79D8" w:rsidRDefault="009A79D8" w:rsidP="00CF12C0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Pisemna zgoda, o której mowa w ust. 1, powinna zawierać informację, gdzie będzie umieszczony zarejestrowany wizerunek i w jakim kontekście będzie wykorzystywany (np. że umieszczony zostanie na stronie youtube.com w celach promocyjnych, </w:t>
      </w:r>
      <w:proofErr w:type="spellStart"/>
      <w:r>
        <w:rPr>
          <w:rFonts w:ascii="The new roman" w:hAnsi="The new roman"/>
          <w:sz w:val="24"/>
          <w:szCs w:val="24"/>
        </w:rPr>
        <w:t>facebook</w:t>
      </w:r>
      <w:proofErr w:type="spellEnd"/>
      <w:r>
        <w:rPr>
          <w:rFonts w:ascii="The new roman" w:hAnsi="The new roman"/>
          <w:sz w:val="24"/>
          <w:szCs w:val="24"/>
        </w:rPr>
        <w:t xml:space="preserve"> szkolny).</w:t>
      </w:r>
    </w:p>
    <w:p w14:paraId="6D442795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6AAF65EE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 w:rsidRPr="003F3F69">
        <w:rPr>
          <w:rFonts w:ascii="The new roman" w:hAnsi="The new roman"/>
          <w:b/>
          <w:sz w:val="24"/>
          <w:szCs w:val="24"/>
        </w:rPr>
        <w:t>Rozdział V</w:t>
      </w:r>
    </w:p>
    <w:p w14:paraId="65E63D64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>
        <w:rPr>
          <w:rFonts w:ascii="The new roman" w:hAnsi="The new roman"/>
          <w:b/>
          <w:sz w:val="24"/>
          <w:szCs w:val="24"/>
        </w:rPr>
        <w:t xml:space="preserve">Zasady dostępu dzieci do </w:t>
      </w:r>
      <w:proofErr w:type="spellStart"/>
      <w:r>
        <w:rPr>
          <w:rFonts w:ascii="The new roman" w:hAnsi="The new roman"/>
          <w:b/>
          <w:sz w:val="24"/>
          <w:szCs w:val="24"/>
        </w:rPr>
        <w:t>internetu</w:t>
      </w:r>
      <w:proofErr w:type="spellEnd"/>
      <w:r>
        <w:rPr>
          <w:rFonts w:ascii="The new roman" w:hAnsi="The new roman"/>
          <w:b/>
          <w:sz w:val="24"/>
          <w:szCs w:val="24"/>
        </w:rPr>
        <w:t xml:space="preserve">,  korzystania z telefonów i innych urządzeń </w:t>
      </w:r>
    </w:p>
    <w:p w14:paraId="4CCE0EAD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Cambria" w:hAnsi="Cambria"/>
          <w:sz w:val="24"/>
          <w:szCs w:val="24"/>
        </w:rPr>
      </w:pPr>
      <w:r w:rsidRPr="003F3F69">
        <w:rPr>
          <w:rFonts w:ascii="Cambria" w:hAnsi="Cambria"/>
          <w:sz w:val="24"/>
          <w:szCs w:val="24"/>
        </w:rPr>
        <w:t>§</w:t>
      </w:r>
      <w:r>
        <w:rPr>
          <w:rFonts w:ascii="Cambria" w:hAnsi="Cambria"/>
          <w:sz w:val="24"/>
          <w:szCs w:val="24"/>
        </w:rPr>
        <w:t xml:space="preserve"> 11.</w:t>
      </w:r>
    </w:p>
    <w:p w14:paraId="1815EB86" w14:textId="77777777" w:rsidR="009A79D8" w:rsidRDefault="009A79D8" w:rsidP="00CF12C0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 w:rsidRPr="003F3F69">
        <w:rPr>
          <w:rFonts w:ascii="The new roman" w:hAnsi="The new roman"/>
          <w:sz w:val="24"/>
          <w:szCs w:val="24"/>
        </w:rPr>
        <w:t xml:space="preserve">Szkoła, zapewniając </w:t>
      </w:r>
      <w:r>
        <w:rPr>
          <w:rFonts w:ascii="The new roman" w:hAnsi="The new roman"/>
          <w:sz w:val="24"/>
          <w:szCs w:val="24"/>
        </w:rPr>
        <w:t xml:space="preserve"> dzieciom dostęp do </w:t>
      </w:r>
      <w:proofErr w:type="spellStart"/>
      <w:r>
        <w:rPr>
          <w:rFonts w:ascii="The new roman" w:hAnsi="The new roman"/>
          <w:sz w:val="24"/>
          <w:szCs w:val="24"/>
        </w:rPr>
        <w:t>internetu</w:t>
      </w:r>
      <w:proofErr w:type="spellEnd"/>
      <w:r>
        <w:rPr>
          <w:rFonts w:ascii="The new roman" w:hAnsi="The new roman"/>
          <w:sz w:val="24"/>
          <w:szCs w:val="24"/>
        </w:rPr>
        <w:t xml:space="preserve">, jest zobowiązana podejmować działania zabezpieczające dzieci przez dostępem do treści, które mogą stanowić zagrożenie dla ich prawidłowego rozwoju; w szczególności należy zainstalować i aktualizować oprogramowanie zabezpieczające. Zasady bezpiecznego korzystania z </w:t>
      </w:r>
      <w:proofErr w:type="spellStart"/>
      <w:r>
        <w:rPr>
          <w:rFonts w:ascii="The new roman" w:hAnsi="The new roman"/>
          <w:sz w:val="24"/>
          <w:szCs w:val="24"/>
        </w:rPr>
        <w:t>internetu</w:t>
      </w:r>
      <w:proofErr w:type="spellEnd"/>
      <w:r>
        <w:rPr>
          <w:rFonts w:ascii="The new roman" w:hAnsi="The new roman"/>
          <w:sz w:val="24"/>
          <w:szCs w:val="24"/>
        </w:rPr>
        <w:t xml:space="preserve"> i mediów elektronicznych stanowią Załącznik  nr 3 do niniejszej </w:t>
      </w:r>
      <w:r>
        <w:rPr>
          <w:rFonts w:ascii="The new roman" w:hAnsi="The new roman"/>
          <w:i/>
          <w:sz w:val="24"/>
          <w:szCs w:val="24"/>
        </w:rPr>
        <w:t>Polityki.</w:t>
      </w:r>
    </w:p>
    <w:p w14:paraId="1BF94401" w14:textId="77777777" w:rsidR="009A79D8" w:rsidRDefault="009A79D8" w:rsidP="00CF12C0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Na terenie placówki dostęp dziecka do </w:t>
      </w:r>
      <w:proofErr w:type="spellStart"/>
      <w:r>
        <w:rPr>
          <w:rFonts w:ascii="The new roman" w:hAnsi="The new roman"/>
          <w:sz w:val="24"/>
          <w:szCs w:val="24"/>
        </w:rPr>
        <w:t>internetu</w:t>
      </w:r>
      <w:proofErr w:type="spellEnd"/>
      <w:r>
        <w:rPr>
          <w:rFonts w:ascii="The new roman" w:hAnsi="The new roman"/>
          <w:sz w:val="24"/>
          <w:szCs w:val="24"/>
        </w:rPr>
        <w:t xml:space="preserve"> możliwy jest:</w:t>
      </w:r>
    </w:p>
    <w:p w14:paraId="44B2A96A" w14:textId="77777777" w:rsidR="009A79D8" w:rsidRDefault="009A79D8" w:rsidP="00CF12C0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pod nadzorem nauczyciela lub terapeuty</w:t>
      </w:r>
    </w:p>
    <w:p w14:paraId="151A1330" w14:textId="77777777" w:rsidR="009A79D8" w:rsidRDefault="009A79D8" w:rsidP="00CF12C0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w przypadku dostępu realizowanego pod nadzorem pracownika szkoły, pracownik szkoły ma obowiązek informowania dzieci o zasadach bezpiecznego korzystania z </w:t>
      </w:r>
      <w:proofErr w:type="spellStart"/>
      <w:r>
        <w:rPr>
          <w:rFonts w:ascii="The new roman" w:hAnsi="The new roman"/>
          <w:sz w:val="24"/>
          <w:szCs w:val="24"/>
        </w:rPr>
        <w:t>internetu</w:t>
      </w:r>
      <w:proofErr w:type="spellEnd"/>
      <w:r>
        <w:rPr>
          <w:rFonts w:ascii="The new roman" w:hAnsi="The new roman"/>
          <w:sz w:val="24"/>
          <w:szCs w:val="24"/>
        </w:rPr>
        <w:t xml:space="preserve">. Pracownik placówki czuwa także nad bezpieczeństwem korzystania z </w:t>
      </w:r>
      <w:proofErr w:type="spellStart"/>
      <w:r>
        <w:rPr>
          <w:rFonts w:ascii="The new roman" w:hAnsi="The new roman"/>
          <w:sz w:val="24"/>
          <w:szCs w:val="24"/>
        </w:rPr>
        <w:t>internetu</w:t>
      </w:r>
      <w:proofErr w:type="spellEnd"/>
      <w:r>
        <w:rPr>
          <w:rFonts w:ascii="The new roman" w:hAnsi="The new roman"/>
          <w:sz w:val="24"/>
          <w:szCs w:val="24"/>
        </w:rPr>
        <w:t xml:space="preserve"> przez dzieci podczas lekcji.</w:t>
      </w:r>
    </w:p>
    <w:p w14:paraId="245EDD73" w14:textId="77777777" w:rsidR="009A79D8" w:rsidRDefault="009A79D8" w:rsidP="00CF12C0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W miarę możliwości osoba odpowiedzialna za </w:t>
      </w:r>
      <w:proofErr w:type="spellStart"/>
      <w:r>
        <w:rPr>
          <w:rFonts w:ascii="The new roman" w:hAnsi="The new roman"/>
          <w:sz w:val="24"/>
          <w:szCs w:val="24"/>
        </w:rPr>
        <w:t>intenet</w:t>
      </w:r>
      <w:proofErr w:type="spellEnd"/>
      <w:r>
        <w:rPr>
          <w:rFonts w:ascii="The new roman" w:hAnsi="The new roman"/>
          <w:sz w:val="24"/>
          <w:szCs w:val="24"/>
        </w:rPr>
        <w:t xml:space="preserve"> przeprowadza z dziećmi cyklicznie szkolenia dotyczące bezpiecznego korzystania z </w:t>
      </w:r>
      <w:proofErr w:type="spellStart"/>
      <w:r>
        <w:rPr>
          <w:rFonts w:ascii="The new roman" w:hAnsi="The new roman"/>
          <w:sz w:val="24"/>
          <w:szCs w:val="24"/>
        </w:rPr>
        <w:t>intenetu</w:t>
      </w:r>
      <w:proofErr w:type="spellEnd"/>
      <w:r>
        <w:rPr>
          <w:rFonts w:ascii="The new roman" w:hAnsi="The new roman"/>
          <w:sz w:val="24"/>
          <w:szCs w:val="24"/>
        </w:rPr>
        <w:t>.</w:t>
      </w:r>
    </w:p>
    <w:p w14:paraId="6662436A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12.</w:t>
      </w:r>
    </w:p>
    <w:p w14:paraId="62C13404" w14:textId="77777777" w:rsidR="009A79D8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lastRenderedPageBreak/>
        <w:t xml:space="preserve">Osoba odpowiedzialna za </w:t>
      </w:r>
      <w:proofErr w:type="spellStart"/>
      <w:r>
        <w:rPr>
          <w:rFonts w:ascii="The new roman" w:hAnsi="The new roman"/>
          <w:sz w:val="24"/>
          <w:szCs w:val="24"/>
        </w:rPr>
        <w:t>internet</w:t>
      </w:r>
      <w:proofErr w:type="spellEnd"/>
      <w:r>
        <w:rPr>
          <w:rFonts w:ascii="The new roman" w:hAnsi="The new roman"/>
          <w:sz w:val="24"/>
          <w:szCs w:val="24"/>
        </w:rPr>
        <w:t xml:space="preserve"> zapewnia, aby sieć internetowa organizacji szkoły była zabezpieczona  przez niebezpiecznymi treściami, instalując i aktualizując odpowiednie oprogramowanie.</w:t>
      </w:r>
    </w:p>
    <w:p w14:paraId="28F5569F" w14:textId="77777777" w:rsidR="009A79D8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Wymienione w pkt.1 niniejszego paragrafu oprogramowanie  jest akutalizowane przez wyznaczonego pracownika w miarę potrzeb , przynajmniej raz w miesiącu.</w:t>
      </w:r>
    </w:p>
    <w:p w14:paraId="6708CB14" w14:textId="46EF22B0" w:rsidR="009A79D8" w:rsidRPr="00E424DC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Wyznaczony pracownik sprawdza przynajmniej raz w miesiącu  czy na komputerach szkolnych</w:t>
      </w:r>
      <w:r w:rsidR="000B4B4F">
        <w:rPr>
          <w:rFonts w:ascii="The new roman" w:hAnsi="The new roman"/>
          <w:sz w:val="24"/>
          <w:szCs w:val="24"/>
        </w:rPr>
        <w:t>, z których korzystają uczniowie</w:t>
      </w:r>
      <w:r>
        <w:rPr>
          <w:rFonts w:ascii="The new roman" w:hAnsi="The new roman"/>
          <w:sz w:val="24"/>
          <w:szCs w:val="24"/>
        </w:rPr>
        <w:t xml:space="preserve"> (podłączonych do </w:t>
      </w:r>
      <w:proofErr w:type="spellStart"/>
      <w:r>
        <w:rPr>
          <w:rFonts w:ascii="The new roman" w:hAnsi="The new roman"/>
          <w:sz w:val="24"/>
          <w:szCs w:val="24"/>
        </w:rPr>
        <w:t>internetu</w:t>
      </w:r>
      <w:proofErr w:type="spellEnd"/>
      <w:r>
        <w:rPr>
          <w:rFonts w:ascii="The new roman" w:hAnsi="The new roman"/>
          <w:sz w:val="24"/>
          <w:szCs w:val="24"/>
        </w:rPr>
        <w:t>)</w:t>
      </w:r>
      <w:r w:rsidRPr="00E424DC">
        <w:rPr>
          <w:rFonts w:ascii="The new roman" w:hAnsi="The new roman"/>
          <w:sz w:val="24"/>
          <w:szCs w:val="24"/>
        </w:rPr>
        <w:t xml:space="preserve"> nie znajdują się niebezpieczne treści. W przypadku znalezienia niebezpiecznych treści, wyznaczony pracownik stara się ustalić, kto korzystał z komputera w czasie ich wprowadzenia.</w:t>
      </w:r>
    </w:p>
    <w:p w14:paraId="5763BCBE" w14:textId="77777777" w:rsidR="009A79D8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Informacje o dziecku, które korzystało z komputera w czasie wprowadzenia niebezpiecznych treści, wyznaczony pracownik przekazuje kierownikowi szkoły , który aranżuje dla dziecka rozmowę z psychologiem.</w:t>
      </w:r>
    </w:p>
    <w:p w14:paraId="284CB63E" w14:textId="77777777" w:rsidR="009A79D8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Psycholog przeprowadza  z dzieckiem, o którym mowa w punktach poprzedzających rozmowę na temat bezpieczeństwa w </w:t>
      </w:r>
      <w:proofErr w:type="spellStart"/>
      <w:r>
        <w:rPr>
          <w:rFonts w:ascii="The new roman" w:hAnsi="The new roman"/>
          <w:sz w:val="24"/>
          <w:szCs w:val="24"/>
        </w:rPr>
        <w:t>internecie</w:t>
      </w:r>
      <w:proofErr w:type="spellEnd"/>
      <w:r>
        <w:rPr>
          <w:rFonts w:ascii="The new roman" w:hAnsi="The new roman"/>
          <w:sz w:val="24"/>
          <w:szCs w:val="24"/>
        </w:rPr>
        <w:t>.</w:t>
      </w:r>
    </w:p>
    <w:p w14:paraId="21F82D9C" w14:textId="77777777" w:rsidR="009A79D8" w:rsidRPr="004C34B3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Jeżeli w wyniku przeprowadzonej rozmowy psycholog uzyska informację, ze dziecko jest krzywdzone, podejmuje działania opisane w rozdziale III niniejszej  </w:t>
      </w:r>
      <w:r w:rsidRPr="00D82713">
        <w:rPr>
          <w:rFonts w:ascii="The new roman" w:hAnsi="The new roman"/>
          <w:i/>
          <w:sz w:val="24"/>
          <w:szCs w:val="24"/>
        </w:rPr>
        <w:t>Polityki</w:t>
      </w:r>
      <w:r>
        <w:rPr>
          <w:rFonts w:ascii="The new roman" w:hAnsi="The new roman"/>
          <w:i/>
          <w:sz w:val="24"/>
          <w:szCs w:val="24"/>
        </w:rPr>
        <w:t>.</w:t>
      </w:r>
    </w:p>
    <w:p w14:paraId="48FA7F48" w14:textId="77777777" w:rsidR="009A79D8" w:rsidRPr="004C34B3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§</w:t>
      </w:r>
      <w:r>
        <w:rPr>
          <w:rFonts w:ascii="The new roman" w:hAnsi="The new roman"/>
          <w:sz w:val="24"/>
          <w:szCs w:val="24"/>
        </w:rPr>
        <w:t xml:space="preserve"> 13.</w:t>
      </w:r>
    </w:p>
    <w:p w14:paraId="4CF1BD2E" w14:textId="77777777" w:rsidR="009A79D8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  <w:r>
        <w:rPr>
          <w:rFonts w:ascii="The new roman" w:hAnsi="The new roman" w:cs="Arial"/>
          <w:sz w:val="24"/>
          <w:szCs w:val="24"/>
        </w:rPr>
        <w:t>Uczniowie klas I-III mają bezwzględny zakaz przynoszenia telefonów i innych urządzeń elektronicznych (zegarki, smartwatch z funkcją nagrywania głosu) do szkoły. Dzieci korzystające z komunikacji alternatywnej „</w:t>
      </w:r>
      <w:proofErr w:type="spellStart"/>
      <w:r>
        <w:rPr>
          <w:rFonts w:ascii="The new roman" w:hAnsi="The new roman" w:cs="Arial"/>
          <w:sz w:val="24"/>
          <w:szCs w:val="24"/>
        </w:rPr>
        <w:t>Mówik</w:t>
      </w:r>
      <w:proofErr w:type="spellEnd"/>
      <w:r>
        <w:rPr>
          <w:rFonts w:ascii="The new roman" w:hAnsi="The new roman" w:cs="Arial"/>
          <w:sz w:val="24"/>
          <w:szCs w:val="24"/>
        </w:rPr>
        <w:t xml:space="preserve">” powinny mieć wyłączone funkcje nagrywania głosu, robienia zdjęć  i dostępu do </w:t>
      </w:r>
      <w:proofErr w:type="spellStart"/>
      <w:r>
        <w:rPr>
          <w:rFonts w:ascii="The new roman" w:hAnsi="The new roman" w:cs="Arial"/>
          <w:sz w:val="24"/>
          <w:szCs w:val="24"/>
        </w:rPr>
        <w:t>internetu</w:t>
      </w:r>
      <w:proofErr w:type="spellEnd"/>
      <w:r>
        <w:rPr>
          <w:rFonts w:ascii="The new roman" w:hAnsi="The new roman" w:cs="Arial"/>
          <w:sz w:val="24"/>
          <w:szCs w:val="24"/>
        </w:rPr>
        <w:t xml:space="preserve">. Uczniowie klas IV-VIII mogą </w:t>
      </w:r>
      <w:r w:rsidRPr="004C34B3">
        <w:rPr>
          <w:rFonts w:ascii="The new roman" w:hAnsi="The new roman" w:cs="Arial"/>
          <w:sz w:val="24"/>
          <w:szCs w:val="24"/>
        </w:rPr>
        <w:t xml:space="preserve"> przyn</w:t>
      </w:r>
      <w:r>
        <w:rPr>
          <w:rFonts w:ascii="The new roman" w:hAnsi="The new roman" w:cs="Arial"/>
          <w:sz w:val="24"/>
          <w:szCs w:val="24"/>
        </w:rPr>
        <w:t>ieść</w:t>
      </w:r>
      <w:r w:rsidRPr="004C34B3">
        <w:rPr>
          <w:rFonts w:ascii="The new roman" w:hAnsi="The new roman" w:cs="Arial"/>
          <w:sz w:val="24"/>
          <w:szCs w:val="24"/>
        </w:rPr>
        <w:t xml:space="preserve"> do szkoły telefony komórkowe oraz inny sprzęt elektroniczny na własną odpowiedzialność, za zgodą rodziców.</w:t>
      </w:r>
    </w:p>
    <w:p w14:paraId="70F3673F" w14:textId="77777777" w:rsidR="009A79D8" w:rsidRPr="00C806A7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</w:p>
    <w:p w14:paraId="44CCDE69" w14:textId="77777777" w:rsidR="009A79D8" w:rsidRPr="004C34B3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  <w:r w:rsidRPr="004C34B3">
        <w:rPr>
          <w:rFonts w:ascii="The new roman" w:hAnsi="The new roman" w:cs="Arial"/>
          <w:sz w:val="24"/>
          <w:szCs w:val="24"/>
        </w:rPr>
        <w:t>Szkoła nie ponosi odpowiedzialności za zaginięcie lub zniszczenie czy kradzież sprzętu przynoszonego przez uczniów.</w:t>
      </w:r>
    </w:p>
    <w:p w14:paraId="027D4C2C" w14:textId="77777777" w:rsidR="009A79D8" w:rsidRPr="004C34B3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</w:p>
    <w:p w14:paraId="1BDFE849" w14:textId="77777777" w:rsidR="009A79D8" w:rsidRPr="004C34B3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  <w:r w:rsidRPr="004C34B3">
        <w:rPr>
          <w:rFonts w:ascii="The new roman" w:hAnsi="The new roman" w:cs="Arial"/>
          <w:sz w:val="24"/>
          <w:szCs w:val="24"/>
        </w:rPr>
        <w:t xml:space="preserve">Uczniowie nie mogą korzystać z telefonu komórkowego oraz innych urządzeń elektronicznych   z dostępem do </w:t>
      </w:r>
      <w:proofErr w:type="spellStart"/>
      <w:r>
        <w:rPr>
          <w:rFonts w:ascii="The new roman" w:hAnsi="The new roman" w:cs="Arial"/>
          <w:sz w:val="24"/>
          <w:szCs w:val="24"/>
        </w:rPr>
        <w:t>i</w:t>
      </w:r>
      <w:r w:rsidRPr="004C34B3">
        <w:rPr>
          <w:rFonts w:ascii="The new roman" w:hAnsi="The new roman" w:cs="Arial"/>
          <w:sz w:val="24"/>
          <w:szCs w:val="24"/>
        </w:rPr>
        <w:t>nternetu</w:t>
      </w:r>
      <w:proofErr w:type="spellEnd"/>
      <w:r w:rsidRPr="004C34B3">
        <w:rPr>
          <w:rFonts w:ascii="The new roman" w:hAnsi="The new roman" w:cs="Arial"/>
          <w:sz w:val="24"/>
          <w:szCs w:val="24"/>
        </w:rPr>
        <w:t xml:space="preserve"> podczas zajęć edukacyjnych, opiekuńczych, </w:t>
      </w:r>
      <w:r>
        <w:rPr>
          <w:rFonts w:ascii="The new roman" w:hAnsi="The new roman" w:cs="Arial"/>
          <w:sz w:val="24"/>
          <w:szCs w:val="24"/>
        </w:rPr>
        <w:t xml:space="preserve">terapeutycznych, </w:t>
      </w:r>
      <w:r w:rsidRPr="004C34B3">
        <w:rPr>
          <w:rFonts w:ascii="The new roman" w:hAnsi="The new roman" w:cs="Arial"/>
          <w:sz w:val="24"/>
          <w:szCs w:val="24"/>
        </w:rPr>
        <w:t>uroczystości</w:t>
      </w:r>
      <w:r>
        <w:rPr>
          <w:rFonts w:ascii="The new roman" w:hAnsi="The new roman" w:cs="Arial"/>
          <w:sz w:val="24"/>
          <w:szCs w:val="24"/>
        </w:rPr>
        <w:t xml:space="preserve"> i przerw międzylekcyjnych, </w:t>
      </w:r>
      <w:r w:rsidRPr="004C34B3">
        <w:rPr>
          <w:rFonts w:ascii="The new roman" w:hAnsi="The new roman" w:cs="Arial"/>
          <w:sz w:val="24"/>
          <w:szCs w:val="24"/>
        </w:rPr>
        <w:t xml:space="preserve">a także zajęć pozalekcyjnych organizowanych na terenie szkoły. </w:t>
      </w:r>
    </w:p>
    <w:p w14:paraId="77DF0A1E" w14:textId="77777777" w:rsidR="009A79D8" w:rsidRPr="004C34B3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</w:p>
    <w:p w14:paraId="42940A53" w14:textId="77777777" w:rsidR="009A79D8" w:rsidRPr="00E424DC" w:rsidRDefault="009A79D8" w:rsidP="00CF12C0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he new roman" w:hAnsi="The new roman" w:cs="Arial"/>
          <w:sz w:val="24"/>
          <w:szCs w:val="24"/>
        </w:rPr>
      </w:pPr>
      <w:r w:rsidRPr="004C34B3">
        <w:rPr>
          <w:rFonts w:ascii="The new roman" w:hAnsi="The new roman" w:cs="Arial"/>
          <w:sz w:val="24"/>
          <w:szCs w:val="24"/>
        </w:rPr>
        <w:t>Uczeń ma obowiązek wyłączyć lub wyciszyć telefon (bez wibracji) i schować go                      w torbie/plecaku przed rozpoczęciem zajęć edukacyjnych. Telefon pozostaje niewidoczny zarówno dla ucznia, jak i pozostałych osób.</w:t>
      </w:r>
    </w:p>
    <w:p w14:paraId="445CDB82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395DDD66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sz w:val="24"/>
          <w:szCs w:val="24"/>
        </w:rPr>
      </w:pPr>
      <w:r w:rsidRPr="00D82713">
        <w:rPr>
          <w:rFonts w:ascii="The new roman" w:hAnsi="The new roman"/>
          <w:b/>
          <w:sz w:val="24"/>
          <w:szCs w:val="24"/>
        </w:rPr>
        <w:t>Rozdział VI</w:t>
      </w:r>
    </w:p>
    <w:p w14:paraId="61035D5B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b/>
          <w:i/>
          <w:sz w:val="24"/>
          <w:szCs w:val="24"/>
        </w:rPr>
      </w:pPr>
      <w:r>
        <w:rPr>
          <w:rFonts w:ascii="The new roman" w:hAnsi="The new roman"/>
          <w:b/>
          <w:sz w:val="24"/>
          <w:szCs w:val="24"/>
        </w:rPr>
        <w:t xml:space="preserve">Monitoring stosowania </w:t>
      </w:r>
      <w:r>
        <w:rPr>
          <w:rFonts w:ascii="The new roman" w:hAnsi="The new roman"/>
          <w:b/>
          <w:i/>
          <w:sz w:val="24"/>
          <w:szCs w:val="24"/>
        </w:rPr>
        <w:t>Polityki</w:t>
      </w:r>
    </w:p>
    <w:p w14:paraId="59215AF4" w14:textId="77777777" w:rsidR="009A79D8" w:rsidRDefault="009A79D8" w:rsidP="00CF12C0">
      <w:pPr>
        <w:pStyle w:val="Akapitzlist"/>
        <w:spacing w:after="0" w:line="360" w:lineRule="auto"/>
        <w:ind w:left="0"/>
        <w:jc w:val="center"/>
        <w:rPr>
          <w:rFonts w:ascii="The new roman" w:hAnsi="The new roman"/>
          <w:sz w:val="24"/>
          <w:szCs w:val="24"/>
        </w:rPr>
      </w:pPr>
    </w:p>
    <w:p w14:paraId="6FAB15E2" w14:textId="43260C5D" w:rsidR="009A79D8" w:rsidRDefault="009A79D8" w:rsidP="00CF12C0">
      <w:pPr>
        <w:pStyle w:val="Akapitzlist"/>
        <w:numPr>
          <w:ilvl w:val="0"/>
          <w:numId w:val="14"/>
        </w:numPr>
        <w:spacing w:after="0" w:line="360" w:lineRule="auto"/>
        <w:ind w:left="0" w:firstLine="0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Kierownik szkoły wyznacza </w:t>
      </w:r>
      <w:r w:rsidR="00CF12C0">
        <w:rPr>
          <w:rFonts w:ascii="The new roman" w:hAnsi="The new roman"/>
          <w:sz w:val="24"/>
          <w:szCs w:val="24"/>
        </w:rPr>
        <w:t>Małgorzatę Dargiewicz</w:t>
      </w:r>
      <w:r>
        <w:rPr>
          <w:rFonts w:ascii="The new roman" w:hAnsi="The new roman"/>
          <w:sz w:val="24"/>
          <w:szCs w:val="24"/>
        </w:rPr>
        <w:t xml:space="preserve"> jako osobę odpowiedzialną </w:t>
      </w:r>
      <w:r w:rsidR="00CF12C0">
        <w:rPr>
          <w:rFonts w:ascii="The new roman" w:hAnsi="The new roman"/>
          <w:sz w:val="24"/>
          <w:szCs w:val="24"/>
        </w:rPr>
        <w:t xml:space="preserve"> </w:t>
      </w:r>
      <w:r>
        <w:rPr>
          <w:rFonts w:ascii="The new roman" w:hAnsi="The new roman"/>
          <w:sz w:val="24"/>
          <w:szCs w:val="24"/>
        </w:rPr>
        <w:t xml:space="preserve">za </w:t>
      </w:r>
      <w:r>
        <w:rPr>
          <w:rFonts w:ascii="The new roman" w:hAnsi="The new roman"/>
          <w:i/>
          <w:sz w:val="24"/>
          <w:szCs w:val="24"/>
        </w:rPr>
        <w:t>Politykę ochrony dzieci</w:t>
      </w:r>
      <w:r>
        <w:rPr>
          <w:rFonts w:ascii="The new roman" w:hAnsi="The new roman"/>
          <w:sz w:val="24"/>
          <w:szCs w:val="24"/>
        </w:rPr>
        <w:t xml:space="preserve"> w szkole.</w:t>
      </w:r>
    </w:p>
    <w:p w14:paraId="117377BD" w14:textId="77777777" w:rsidR="009A79D8" w:rsidRDefault="009A79D8" w:rsidP="00CF12C0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Osoba, o której mowa w punkcie poprzedzającym, jest odpowiedzialna za monitorowanie realizacji </w:t>
      </w:r>
      <w:r w:rsidRPr="00D82713">
        <w:rPr>
          <w:rFonts w:ascii="The new roman" w:hAnsi="The new roman"/>
          <w:i/>
          <w:sz w:val="24"/>
          <w:szCs w:val="24"/>
        </w:rPr>
        <w:t>Polityk</w:t>
      </w:r>
      <w:r>
        <w:rPr>
          <w:rFonts w:ascii="The new roman" w:hAnsi="The new roman"/>
          <w:i/>
          <w:sz w:val="24"/>
          <w:szCs w:val="24"/>
        </w:rPr>
        <w:t xml:space="preserve">i, </w:t>
      </w:r>
      <w:r w:rsidRPr="00D82713">
        <w:rPr>
          <w:rFonts w:ascii="The new roman" w:hAnsi="The new roman"/>
          <w:sz w:val="24"/>
          <w:szCs w:val="24"/>
        </w:rPr>
        <w:t>za reagowanie</w:t>
      </w:r>
      <w:r>
        <w:rPr>
          <w:rFonts w:ascii="The new roman" w:hAnsi="The new roman"/>
          <w:i/>
          <w:sz w:val="24"/>
          <w:szCs w:val="24"/>
        </w:rPr>
        <w:t xml:space="preserve"> </w:t>
      </w:r>
      <w:r>
        <w:rPr>
          <w:rFonts w:ascii="The new roman" w:hAnsi="The new roman"/>
          <w:sz w:val="24"/>
          <w:szCs w:val="24"/>
        </w:rPr>
        <w:t xml:space="preserve"> na sygnały naruszenia </w:t>
      </w:r>
      <w:r>
        <w:rPr>
          <w:rFonts w:ascii="The new roman" w:hAnsi="The new roman"/>
          <w:i/>
          <w:sz w:val="24"/>
          <w:szCs w:val="24"/>
        </w:rPr>
        <w:t xml:space="preserve">Polityki </w:t>
      </w:r>
      <w:r>
        <w:rPr>
          <w:rFonts w:ascii="The new roman" w:hAnsi="The new roman"/>
          <w:sz w:val="24"/>
          <w:szCs w:val="24"/>
        </w:rPr>
        <w:t xml:space="preserve">i prowadzenie rejestru zgłoszeń oraz za proponowanie zmian w </w:t>
      </w:r>
      <w:r>
        <w:rPr>
          <w:rFonts w:ascii="The new roman" w:hAnsi="The new roman"/>
          <w:i/>
          <w:sz w:val="24"/>
          <w:szCs w:val="24"/>
        </w:rPr>
        <w:t>Polityce.</w:t>
      </w:r>
    </w:p>
    <w:p w14:paraId="15C55239" w14:textId="77777777" w:rsidR="009A79D8" w:rsidRDefault="009A79D8" w:rsidP="00CF12C0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Osoba, o której mowa w pkt. 1 niniejszego paragrafu, przeprowadza wśród pracowników szkoły, raz na 12 miesięcy ankietę monitorującą poziom realizacji </w:t>
      </w:r>
      <w:r>
        <w:rPr>
          <w:rFonts w:ascii="The new roman" w:hAnsi="The new roman"/>
          <w:i/>
          <w:sz w:val="24"/>
          <w:szCs w:val="24"/>
        </w:rPr>
        <w:t>Polityki</w:t>
      </w:r>
      <w:r>
        <w:rPr>
          <w:rFonts w:ascii="The new roman" w:hAnsi="The new roman"/>
          <w:sz w:val="24"/>
          <w:szCs w:val="24"/>
        </w:rPr>
        <w:t xml:space="preserve">. Wzór ankiety stanowi Załącznik nr 4 do niniejszej </w:t>
      </w:r>
      <w:r>
        <w:rPr>
          <w:rFonts w:ascii="The new roman" w:hAnsi="The new roman"/>
          <w:i/>
          <w:sz w:val="24"/>
          <w:szCs w:val="24"/>
        </w:rPr>
        <w:t>Polityki.</w:t>
      </w:r>
    </w:p>
    <w:p w14:paraId="4DF00FE6" w14:textId="77777777" w:rsidR="009A79D8" w:rsidRDefault="009A79D8" w:rsidP="00CF12C0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W ankiecie pracownicy szkoły mogą proponować zmiany </w:t>
      </w:r>
      <w:r>
        <w:rPr>
          <w:rFonts w:ascii="The new roman" w:hAnsi="The new roman"/>
          <w:i/>
          <w:sz w:val="24"/>
          <w:szCs w:val="24"/>
        </w:rPr>
        <w:t>Polityki</w:t>
      </w:r>
      <w:r>
        <w:rPr>
          <w:rFonts w:ascii="The new roman" w:hAnsi="The new roman"/>
          <w:sz w:val="24"/>
          <w:szCs w:val="24"/>
        </w:rPr>
        <w:t xml:space="preserve"> oraz wskazywać naruszenia </w:t>
      </w:r>
      <w:r>
        <w:rPr>
          <w:rFonts w:ascii="The new roman" w:hAnsi="The new roman"/>
          <w:i/>
          <w:sz w:val="24"/>
          <w:szCs w:val="24"/>
        </w:rPr>
        <w:t>Polityki</w:t>
      </w:r>
      <w:r>
        <w:rPr>
          <w:rFonts w:ascii="The new roman" w:hAnsi="The new roman"/>
          <w:sz w:val="24"/>
          <w:szCs w:val="24"/>
        </w:rPr>
        <w:t xml:space="preserve"> w szkole.</w:t>
      </w:r>
    </w:p>
    <w:p w14:paraId="0D9ED76E" w14:textId="77777777" w:rsidR="009A79D8" w:rsidRDefault="009A79D8" w:rsidP="00CF12C0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Osoba, o której mowa w pkt.1 niniejszego paragrafu, dokonuje opracowania wypełnionych przez pracowników szkoły ankiet. Sporządza na tej podstawie raport z monitoringu, który następnie przekazuje kierownikowi szkoły.</w:t>
      </w:r>
    </w:p>
    <w:p w14:paraId="21BB4784" w14:textId="77777777" w:rsidR="009A79D8" w:rsidRDefault="009A79D8" w:rsidP="00CF12C0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Kierownik szkoły wprowadza do </w:t>
      </w:r>
      <w:r>
        <w:rPr>
          <w:rFonts w:ascii="The new roman" w:hAnsi="The new roman"/>
          <w:i/>
          <w:sz w:val="24"/>
          <w:szCs w:val="24"/>
        </w:rPr>
        <w:t>Polityki</w:t>
      </w:r>
      <w:r>
        <w:rPr>
          <w:rFonts w:ascii="The new roman" w:hAnsi="The new roman"/>
          <w:sz w:val="24"/>
          <w:szCs w:val="24"/>
        </w:rPr>
        <w:t xml:space="preserve"> niezbędne zmiany i ogłasza pracownikom szkoły, uczniom i ich opiekunom nowe brzmienie </w:t>
      </w:r>
      <w:r>
        <w:rPr>
          <w:rFonts w:ascii="The new roman" w:hAnsi="The new roman"/>
          <w:i/>
          <w:sz w:val="24"/>
          <w:szCs w:val="24"/>
        </w:rPr>
        <w:t>Polityki.</w:t>
      </w:r>
    </w:p>
    <w:p w14:paraId="28B36168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04AC8D14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b/>
          <w:sz w:val="24"/>
          <w:szCs w:val="24"/>
        </w:rPr>
      </w:pPr>
      <w:r w:rsidRPr="00367CFB">
        <w:rPr>
          <w:rFonts w:ascii="The new roman" w:hAnsi="The new roman"/>
          <w:b/>
          <w:sz w:val="24"/>
          <w:szCs w:val="24"/>
        </w:rPr>
        <w:t>Rozdział VII</w:t>
      </w:r>
    </w:p>
    <w:p w14:paraId="6AACF7E1" w14:textId="77777777" w:rsidR="009A79D8" w:rsidRDefault="009A79D8" w:rsidP="00CF12C0">
      <w:pPr>
        <w:spacing w:after="0" w:line="360" w:lineRule="auto"/>
        <w:jc w:val="center"/>
        <w:rPr>
          <w:rFonts w:ascii="The new roman" w:hAnsi="The new roman"/>
          <w:b/>
          <w:sz w:val="24"/>
          <w:szCs w:val="24"/>
        </w:rPr>
      </w:pPr>
      <w:r>
        <w:rPr>
          <w:rFonts w:ascii="The new roman" w:hAnsi="The new roman"/>
          <w:b/>
          <w:sz w:val="24"/>
          <w:szCs w:val="24"/>
        </w:rPr>
        <w:t>Przepisy końcowe</w:t>
      </w:r>
    </w:p>
    <w:p w14:paraId="08AE54C0" w14:textId="77777777" w:rsidR="009A79D8" w:rsidRPr="00367CFB" w:rsidRDefault="009A79D8" w:rsidP="00CF12C0">
      <w:pPr>
        <w:pStyle w:val="Akapitzlist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he new roman" w:hAnsi="The new roman"/>
          <w:i/>
          <w:sz w:val="24"/>
          <w:szCs w:val="24"/>
        </w:rPr>
      </w:pPr>
      <w:r w:rsidRPr="00367CFB">
        <w:rPr>
          <w:rFonts w:ascii="The new roman" w:hAnsi="The new roman"/>
          <w:i/>
          <w:sz w:val="24"/>
          <w:szCs w:val="24"/>
        </w:rPr>
        <w:t>Polityka</w:t>
      </w:r>
      <w:r>
        <w:rPr>
          <w:rFonts w:ascii="The new roman" w:hAnsi="The new roman"/>
          <w:sz w:val="24"/>
          <w:szCs w:val="24"/>
        </w:rPr>
        <w:t xml:space="preserve"> wchodzi w życie z dniem jej ogłoszenia.</w:t>
      </w:r>
    </w:p>
    <w:p w14:paraId="22F5ED58" w14:textId="77777777" w:rsidR="009A79D8" w:rsidRPr="00367CFB" w:rsidRDefault="009A79D8" w:rsidP="00CF12C0">
      <w:pPr>
        <w:pStyle w:val="Akapitzlist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he new roman" w:hAnsi="The new roman"/>
          <w:i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Ogłoszenie następuje w sposób dostępny dla pracowników  szkoły, dzieci i ich opiekunów, w szczególności poprzez wywieszenie w miejscu ogłoszeń dla pracowników lub poprzez przesłanie jej tekstu drogą elektroniczną oraz poprzez zamieszczenie na stronie </w:t>
      </w:r>
      <w:proofErr w:type="spellStart"/>
      <w:r>
        <w:rPr>
          <w:rFonts w:ascii="The new roman" w:hAnsi="The new roman"/>
          <w:sz w:val="24"/>
          <w:szCs w:val="24"/>
        </w:rPr>
        <w:t>inetrnetowej</w:t>
      </w:r>
      <w:proofErr w:type="spellEnd"/>
      <w:r>
        <w:rPr>
          <w:rFonts w:ascii="The new roman" w:hAnsi="The new roman"/>
          <w:sz w:val="24"/>
          <w:szCs w:val="24"/>
        </w:rPr>
        <w:t xml:space="preserve"> i wywieszenie na widocznym miejscu w szkole, również w wersji skróconej przeznaczonej dla dzieci.</w:t>
      </w:r>
    </w:p>
    <w:p w14:paraId="4F9F0729" w14:textId="77777777" w:rsidR="009A79D8" w:rsidRPr="00367CFB" w:rsidRDefault="009A79D8" w:rsidP="00CF12C0">
      <w:pPr>
        <w:jc w:val="center"/>
        <w:rPr>
          <w:rFonts w:ascii="The new roman" w:hAnsi="The new roman"/>
          <w:b/>
          <w:sz w:val="24"/>
          <w:szCs w:val="24"/>
        </w:rPr>
      </w:pPr>
    </w:p>
    <w:p w14:paraId="1CF6AED1" w14:textId="77777777" w:rsidR="009A79D8" w:rsidRPr="00097C52" w:rsidRDefault="009A79D8" w:rsidP="00CF12C0">
      <w:pPr>
        <w:pStyle w:val="Akapitzlist"/>
        <w:spacing w:after="0" w:line="360" w:lineRule="auto"/>
        <w:ind w:left="0"/>
        <w:rPr>
          <w:rFonts w:ascii="The new roman" w:hAnsi="The new roman"/>
          <w:sz w:val="24"/>
          <w:szCs w:val="24"/>
        </w:rPr>
      </w:pPr>
      <w:r w:rsidRPr="00097C52">
        <w:rPr>
          <w:rFonts w:ascii="The new roman" w:hAnsi="The new roman"/>
          <w:sz w:val="24"/>
          <w:szCs w:val="24"/>
        </w:rPr>
        <w:t>Załącznik nr 1</w:t>
      </w:r>
    </w:p>
    <w:p w14:paraId="3E9D5BEC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Zasady bezpiecznej rekrutacji personelu  w Niepublicznej Szkole Podstawowej „Uśmiech” w Białymstoku:</w:t>
      </w:r>
    </w:p>
    <w:p w14:paraId="35DC37F7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Należy pobrać  dane kandydata/ kandydatki, które pozwolą jak najlepiej poznać jego/jej kwalifikacje, w tym stosunek do wartości podzielanych przez placówkę, takich jak ochrona praw dziecka i szacunek do ich godności.</w:t>
      </w:r>
    </w:p>
    <w:p w14:paraId="5C5BC04B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Placówka musi zadbać, aby osoby przez nią zatrudnione  (w tym osoby pracujące na podstawie umowy zlecenie oraz wolontariusze/stażyści) posiadały odpowiednie kwalifikacje  do pracy z dziećmi oraz były dla nich bezpieczne. Aby sprawdzić powyższe, w tym stosunek osoby zatrudnionej do dzieci i podzielania wartości związanych z szacunkiem wobec nich oraz przestrzegania praw, placówka może żądać danych ( w tym dokumentów)dotyczących:</w:t>
      </w:r>
    </w:p>
    <w:p w14:paraId="46ECD49D" w14:textId="77777777" w:rsidR="009A79D8" w:rsidRDefault="009A79D8" w:rsidP="00CF12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wykształcenia,</w:t>
      </w:r>
    </w:p>
    <w:p w14:paraId="06A55CF0" w14:textId="77777777" w:rsidR="009A79D8" w:rsidRDefault="009A79D8" w:rsidP="00CF12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kwalifikacji zawodowych,</w:t>
      </w:r>
    </w:p>
    <w:p w14:paraId="10EB04C2" w14:textId="77777777" w:rsidR="009A79D8" w:rsidRDefault="009A79D8" w:rsidP="00CF12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przebiegu dotychczasowego zatrudniania kandydata/kandydatki</w:t>
      </w:r>
    </w:p>
    <w:p w14:paraId="23224857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 każdym przypadku placówka musi posiadać dane pozwalające zidentyfikować osobę przez nią zatrudnioną, niezależnie od podstawy zatrudnienia. Placówka powinna zatem znać:</w:t>
      </w:r>
    </w:p>
    <w:p w14:paraId="753DFE7B" w14:textId="77777777" w:rsidR="009A79D8" w:rsidRDefault="009A79D8" w:rsidP="00CF12C0">
      <w:pPr>
        <w:pStyle w:val="Akapitzlist"/>
        <w:numPr>
          <w:ilvl w:val="0"/>
          <w:numId w:val="18"/>
        </w:numPr>
        <w:spacing w:after="0" w:line="360" w:lineRule="auto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imię ( imiona) i nazwisko,</w:t>
      </w:r>
    </w:p>
    <w:p w14:paraId="66589C75" w14:textId="77777777" w:rsidR="009A79D8" w:rsidRDefault="009A79D8" w:rsidP="00CF12C0">
      <w:pPr>
        <w:pStyle w:val="Akapitzlist"/>
        <w:numPr>
          <w:ilvl w:val="0"/>
          <w:numId w:val="18"/>
        </w:numPr>
        <w:spacing w:after="0" w:line="360" w:lineRule="auto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datę urodzenia</w:t>
      </w:r>
    </w:p>
    <w:p w14:paraId="7077245F" w14:textId="77777777" w:rsidR="009A79D8" w:rsidRDefault="009A79D8" w:rsidP="00CF12C0">
      <w:pPr>
        <w:pStyle w:val="Akapitzlist"/>
        <w:numPr>
          <w:ilvl w:val="0"/>
          <w:numId w:val="18"/>
        </w:numPr>
        <w:spacing w:after="0" w:line="360" w:lineRule="auto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dane kontaktowe osoby zatrudnionej</w:t>
      </w:r>
    </w:p>
    <w:p w14:paraId="25BB319F" w14:textId="77777777" w:rsidR="009A79D8" w:rsidRDefault="009A79D8" w:rsidP="00CF12C0">
      <w:pPr>
        <w:spacing w:after="0" w:line="360" w:lineRule="auto"/>
        <w:rPr>
          <w:rFonts w:ascii="The new roman" w:hAnsi="The new roman"/>
          <w:sz w:val="24"/>
          <w:szCs w:val="24"/>
        </w:rPr>
      </w:pPr>
      <w:r w:rsidRPr="003C7F6C">
        <w:rPr>
          <w:rFonts w:ascii="The new roman" w:hAnsi="The new roman"/>
          <w:sz w:val="24"/>
          <w:szCs w:val="24"/>
        </w:rPr>
        <w:t>W</w:t>
      </w:r>
      <w:r>
        <w:rPr>
          <w:rFonts w:ascii="The new roman" w:hAnsi="The new roman"/>
          <w:sz w:val="24"/>
          <w:szCs w:val="24"/>
        </w:rPr>
        <w:t>yjątek stanowią osoby prowadzące dodatkowe- jednorazowe zajęcia edukacyjne. W sali oprócz  osoby prowadzącej zajęcia zawsze przebywa pracownik szkoły. Wówczas oświadczenie o niekaralności nie jest wymagane.</w:t>
      </w:r>
    </w:p>
    <w:p w14:paraId="196B63D3" w14:textId="77777777" w:rsidR="009A79D8" w:rsidRDefault="009A79D8" w:rsidP="00CF12C0">
      <w:pPr>
        <w:spacing w:after="0" w:line="360" w:lineRule="auto"/>
        <w:rPr>
          <w:rFonts w:ascii="The new roman" w:hAnsi="The new roman"/>
          <w:sz w:val="24"/>
          <w:szCs w:val="24"/>
        </w:rPr>
      </w:pPr>
    </w:p>
    <w:p w14:paraId="47E15EEF" w14:textId="77777777" w:rsidR="009A79D8" w:rsidRPr="003C7F6C" w:rsidRDefault="009A79D8" w:rsidP="00CF12C0">
      <w:pPr>
        <w:pStyle w:val="Akapitzlist"/>
        <w:numPr>
          <w:ilvl w:val="0"/>
          <w:numId w:val="16"/>
        </w:numPr>
        <w:spacing w:after="0" w:line="360" w:lineRule="auto"/>
        <w:rPr>
          <w:rFonts w:ascii="The new roman" w:hAnsi="The new roman"/>
          <w:sz w:val="24"/>
          <w:szCs w:val="24"/>
        </w:rPr>
      </w:pPr>
      <w:r w:rsidRPr="003C7F6C">
        <w:rPr>
          <w:rFonts w:ascii="The new roman" w:hAnsi="The new roman"/>
          <w:sz w:val="24"/>
          <w:szCs w:val="24"/>
        </w:rPr>
        <w:t xml:space="preserve">Należy poprosić kandydata/kandydatkę o referencje z poprzednich miejsc zatrudnienia. </w:t>
      </w:r>
    </w:p>
    <w:p w14:paraId="2C03C307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Placówka może prosić o przedstawienie referencji od poprzedniego pracodawcy lub o podanie kontaktu do osoby, która takie referencje może wystawić. Podstawą dostarczania referencji lub kontaktu do byłych pracodawców jest zgoda kandydata/kandydatki. Niepodanie takich danych w świetle obowiązujących </w:t>
      </w:r>
      <w:r>
        <w:rPr>
          <w:rFonts w:ascii="The new roman" w:hAnsi="The new roman"/>
          <w:sz w:val="24"/>
          <w:szCs w:val="24"/>
        </w:rPr>
        <w:lastRenderedPageBreak/>
        <w:t>przepisów nie powinno rodzić dla tej osoby negatywnych konsekwencji w postaci np. odmowy zatrudnienia wyłącznie w oparciu o tę podstawę. Szkoła nie może samodzielnie prowadzić tzw. screeningu osób ubiegających się o pracę, gdyż ograniczają ją w tym zakresie przepisy ogólnego rozporządzenia o ochronie danych osobowych i Kodeksu pracy.</w:t>
      </w:r>
    </w:p>
    <w:p w14:paraId="275DB2F8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Należy pobrać dane osobowe kandydata/kandydatki, w tym dane potrzebne do sprawdzenia jego/jej danych w Rejestrze Sprawców Przestępstw na Tle Seksualnym.</w:t>
      </w:r>
    </w:p>
    <w:p w14:paraId="50A79C40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Przed dopuszczeniem osoby zatrudnionej do wykonywania obowiązków związanych z wychowaniem, edukacją, wypoczynkiem, leczeniem małoletnich lub z opieką nad nimi szkoła jest zobowiązana sprawdzić osobę zatrudnioną w Rejestrze Sprawców Przestępstw na Tle Seksualnym – rejestr z dostępem ograniczonym oraz rejestr osób w stosunku do których Państwowa Komisja do spraw przeciwdziałania wykorzystaniu seksualnemu małoletnich poniżej 15 lat wydała postanowienie o wpisie w Rejestrze. Rejestr dostępny jest na stronie </w:t>
      </w:r>
      <w:r w:rsidRPr="00370D4A">
        <w:rPr>
          <w:rFonts w:ascii="The new roman" w:hAnsi="The new roman"/>
          <w:b/>
          <w:sz w:val="24"/>
          <w:szCs w:val="24"/>
        </w:rPr>
        <w:t>rps.ms.gov.pl</w:t>
      </w:r>
      <w:r>
        <w:rPr>
          <w:rFonts w:ascii="The new roman" w:hAnsi="The new roman"/>
          <w:sz w:val="24"/>
          <w:szCs w:val="24"/>
        </w:rPr>
        <w:t xml:space="preserve"> . By móc uzyskać informacje z rejestru z dostępem ograniczonym, konieczne jest uprzednie założenie profilu szkoły.</w:t>
      </w:r>
    </w:p>
    <w:p w14:paraId="49221A04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Aby sprawdzić osobę w Rejestrze, szkoła potrzebuje następujących danych kandydata/kandydatki:</w:t>
      </w:r>
    </w:p>
    <w:p w14:paraId="3C4CF255" w14:textId="77777777" w:rsidR="009A79D8" w:rsidRDefault="009A79D8" w:rsidP="00CF12C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imię i nazwisko,</w:t>
      </w:r>
    </w:p>
    <w:p w14:paraId="6EF9696A" w14:textId="77777777" w:rsidR="009A79D8" w:rsidRDefault="009A79D8" w:rsidP="00CF12C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data urodzenia,</w:t>
      </w:r>
    </w:p>
    <w:p w14:paraId="714DECBC" w14:textId="77777777" w:rsidR="009A79D8" w:rsidRDefault="009A79D8" w:rsidP="00CF12C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pesel,</w:t>
      </w:r>
    </w:p>
    <w:p w14:paraId="557FD16C" w14:textId="77777777" w:rsidR="009A79D8" w:rsidRDefault="009A79D8" w:rsidP="00CF12C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nazwisko rodowe,</w:t>
      </w:r>
    </w:p>
    <w:p w14:paraId="2391F015" w14:textId="77777777" w:rsidR="009A79D8" w:rsidRDefault="009A79D8" w:rsidP="00CF12C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imię ojca,</w:t>
      </w:r>
    </w:p>
    <w:p w14:paraId="30B412EC" w14:textId="77777777" w:rsidR="009A79D8" w:rsidRDefault="009A79D8" w:rsidP="00CF12C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imię matki.</w:t>
      </w:r>
    </w:p>
    <w:p w14:paraId="0746B18B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Wydruk z rejestru należy przechowywać w aktach osobowych pracownika lub w analogicznej dokumentacji dotyczącej wolontariusza/osoby zatrudnionej w oparciu o umowę cywilnoprawną.</w:t>
      </w:r>
    </w:p>
    <w:p w14:paraId="3E15D1C0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 Kandydat/kandydatka ubiegająca się o zatrudnienie w szkole powinna dostarczyć aktualną informację z Krajowego Rejestru Karnego o niekaralności w zakresie przestępstw określonych w rozdziale XIX i XXV Kodeksu karnego, w art.189 a i art. 207 Kodeksu karnego oraz ustawie z dnia 29 lipca 2005r. o przeciwdziałaniu </w:t>
      </w:r>
      <w:r>
        <w:rPr>
          <w:rFonts w:ascii="The new roman" w:hAnsi="The new roman"/>
          <w:sz w:val="24"/>
          <w:szCs w:val="24"/>
        </w:rPr>
        <w:lastRenderedPageBreak/>
        <w:t xml:space="preserve">narkomanii ( Dz.U. z 2023r. poz.172 oraz 2022 r. poz.2600) lub za odpowiadające tym przestępstwom czyny zabronione określone w przepisach prawa obcego. </w:t>
      </w:r>
    </w:p>
    <w:p w14:paraId="661C8BB0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Jeżeli osoba posiada obywatelstwo inne niż polskie wówczas powinna przedłożyć również informację z rejestru karnego państwa obywatelstwa uzyskaną do celów działalności zawodowej lub </w:t>
      </w:r>
      <w:proofErr w:type="spellStart"/>
      <w:r>
        <w:rPr>
          <w:rFonts w:ascii="The new roman" w:hAnsi="The new roman"/>
          <w:sz w:val="24"/>
          <w:szCs w:val="24"/>
        </w:rPr>
        <w:t>wolontariackiej</w:t>
      </w:r>
      <w:proofErr w:type="spellEnd"/>
      <w:r>
        <w:rPr>
          <w:rFonts w:ascii="The new roman" w:hAnsi="The new roman"/>
          <w:sz w:val="24"/>
          <w:szCs w:val="24"/>
        </w:rPr>
        <w:t xml:space="preserve"> związanej z kontaktami z dziećmi, bądź informację z rejestru karnego, jeżeli prawo tego państwa nie przewiduje wydawania informacji dla w/w celów.</w:t>
      </w:r>
    </w:p>
    <w:p w14:paraId="7027D014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Należy pobrać od kandydata/ kandydatki oświadczenie o państwie/ach zamieszkania w ciągu ostatnich 20 lat, innych niż Rzeczpospolita Polska i państwo obywatelstwa, złożone pod rygorem odpowiedzialności karnej.</w:t>
      </w:r>
    </w:p>
    <w:p w14:paraId="426673BF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 XIX i XXV Kodeksu karnego, w art. 189a i art. 207 Kodeksu karnego oraz ustawie z dnia 29 lipca 2005r.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leczenie, świadczeniem porad psychologicznych, rozwojem duchowym, uprawianiem sportu lub realizacją innych zainteresowań przez małoletnich lub z opieką nad nimi.</w:t>
      </w:r>
    </w:p>
    <w:p w14:paraId="6F733030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20C4F">
        <w:rPr>
          <w:rFonts w:ascii="The new roman" w:hAnsi="The new roman"/>
          <w:sz w:val="24"/>
          <w:szCs w:val="24"/>
        </w:rPr>
        <w:t xml:space="preserve">Pod oświadczeniami składanymi pod rygorem odpowiedzialności karnej składa się oświadczenie o następującej treści: </w:t>
      </w:r>
      <w:r w:rsidRPr="00CB0FF8">
        <w:rPr>
          <w:rFonts w:ascii="The new roman" w:hAnsi="The new roman"/>
          <w:b/>
          <w:sz w:val="24"/>
          <w:szCs w:val="24"/>
        </w:rPr>
        <w:t>Jestem świadomy/a odpowiedzialności karnej za złożenie fałszywego oświadczenia.</w:t>
      </w:r>
      <w:r w:rsidRPr="00820C4F">
        <w:rPr>
          <w:rFonts w:ascii="The new roman" w:hAnsi="The new roman"/>
          <w:sz w:val="24"/>
          <w:szCs w:val="24"/>
        </w:rPr>
        <w:t xml:space="preserve"> Oświadczenie to zastępuje pouczenie organu o odpowiedzialności karnej za złożenie fałszywego oświadczenia.</w:t>
      </w:r>
    </w:p>
    <w:p w14:paraId="310C9E6B" w14:textId="77777777" w:rsidR="009A79D8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20C4F">
        <w:rPr>
          <w:rFonts w:ascii="The new roman" w:hAnsi="The new roman"/>
          <w:sz w:val="24"/>
          <w:szCs w:val="24"/>
        </w:rPr>
        <w:t xml:space="preserve">Gdy pozwalają na to przepisy prawa, placówka jest zobowiązana do domagania się od osoby zatrudnianej zaświadczenia z Krajowego Rejestru Karnego. </w:t>
      </w:r>
      <w:r w:rsidRPr="00820C4F">
        <w:rPr>
          <w:rFonts w:ascii="The new roman" w:hAnsi="The new roman"/>
          <w:sz w:val="24"/>
          <w:szCs w:val="24"/>
        </w:rPr>
        <w:lastRenderedPageBreak/>
        <w:t>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szkołach publicznych oraz niepublicznych</w:t>
      </w:r>
      <w:r>
        <w:rPr>
          <w:rFonts w:ascii="The new roman" w:hAnsi="The new roman"/>
          <w:sz w:val="24"/>
          <w:szCs w:val="24"/>
        </w:rPr>
        <w:t>.</w:t>
      </w:r>
    </w:p>
    <w:p w14:paraId="4C2647D0" w14:textId="77777777" w:rsidR="009A79D8" w:rsidRPr="00820C4F" w:rsidRDefault="009A79D8" w:rsidP="00CF12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20C4F">
        <w:rPr>
          <w:rFonts w:ascii="The new roman" w:hAnsi="The new roman"/>
          <w:sz w:val="24"/>
          <w:szCs w:val="24"/>
        </w:rPr>
        <w:t>W przypadku niemożliwości przedstawienia poproś kandydata/kandydatkę o złożenie oświadczenia o niekaralności oraz o toczących się postępowaniach przygotowawczych, sądowych i dyscyplinarnych. Poniżej znajdziesz przykładowy formularz takiego oświadczenia</w:t>
      </w:r>
      <w:r>
        <w:t>.</w:t>
      </w:r>
    </w:p>
    <w:p w14:paraId="739DC157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060F0B17" w14:textId="77777777" w:rsidR="009A79D8" w:rsidRDefault="009A79D8" w:rsidP="00CF12C0">
      <w:pPr>
        <w:pStyle w:val="Akapitzlist"/>
        <w:ind w:left="1440"/>
        <w:jc w:val="both"/>
        <w:rPr>
          <w:rFonts w:ascii="The new roman" w:hAnsi="The new roman"/>
          <w:sz w:val="24"/>
          <w:szCs w:val="24"/>
        </w:rPr>
      </w:pPr>
    </w:p>
    <w:p w14:paraId="0A2914CD" w14:textId="77777777" w:rsidR="009A79D8" w:rsidRDefault="009A79D8" w:rsidP="00CF12C0">
      <w:pPr>
        <w:pStyle w:val="Akapitzlist"/>
        <w:ind w:left="1440"/>
        <w:jc w:val="both"/>
        <w:rPr>
          <w:rFonts w:ascii="The new roman" w:hAnsi="The new roman"/>
          <w:sz w:val="24"/>
          <w:szCs w:val="24"/>
        </w:rPr>
      </w:pPr>
    </w:p>
    <w:p w14:paraId="650FACB9" w14:textId="77777777" w:rsidR="009A79D8" w:rsidRDefault="009A79D8" w:rsidP="00CF12C0">
      <w:pPr>
        <w:pStyle w:val="Akapitzlist"/>
        <w:ind w:left="1440"/>
        <w:jc w:val="both"/>
        <w:rPr>
          <w:rFonts w:ascii="The new roman" w:hAnsi="The new roman"/>
          <w:sz w:val="24"/>
          <w:szCs w:val="24"/>
        </w:rPr>
      </w:pPr>
    </w:p>
    <w:p w14:paraId="25623483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820C4F">
        <w:rPr>
          <w:rFonts w:ascii="The new roman" w:hAnsi="The new roman"/>
          <w:sz w:val="24"/>
          <w:szCs w:val="24"/>
        </w:rPr>
        <w:t>Oświadczenie o niekaralności i zobowiązaniu do przestrzegania podstawowych zasad ochrony dzieci</w:t>
      </w:r>
    </w:p>
    <w:p w14:paraId="4385505E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6C690AA0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14C98C38" w14:textId="77777777" w:rsidR="009A79D8" w:rsidRDefault="009A79D8" w:rsidP="00CF12C0">
      <w:pPr>
        <w:pStyle w:val="Akapitzlist"/>
        <w:spacing w:after="0" w:line="360" w:lineRule="auto"/>
        <w:ind w:left="0"/>
        <w:jc w:val="right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………………………………………</w:t>
      </w:r>
    </w:p>
    <w:p w14:paraId="13150FFF" w14:textId="77777777" w:rsidR="009A79D8" w:rsidRDefault="009A79D8" w:rsidP="00CF12C0">
      <w:pPr>
        <w:pStyle w:val="Akapitzlist"/>
        <w:spacing w:after="0" w:line="360" w:lineRule="auto"/>
        <w:ind w:left="0"/>
        <w:jc w:val="right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                                                                                                miejsce i data</w:t>
      </w:r>
    </w:p>
    <w:p w14:paraId="2A136056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44638DA5" w14:textId="77777777" w:rsidR="009A79D8" w:rsidRDefault="009A79D8" w:rsidP="00CF12C0">
      <w:pPr>
        <w:pStyle w:val="Akapitzlist"/>
        <w:spacing w:after="0" w:line="360" w:lineRule="auto"/>
        <w:ind w:left="0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Ja, ……………………………………………………………….. nr PESEL ………………………………………………</w:t>
      </w:r>
    </w:p>
    <w:p w14:paraId="3A3DDAF1" w14:textId="77777777" w:rsidR="009A79D8" w:rsidRDefault="009A79D8" w:rsidP="00CF12C0">
      <w:pPr>
        <w:pStyle w:val="Akapitzlist"/>
        <w:spacing w:after="0" w:line="360" w:lineRule="auto"/>
        <w:ind w:left="0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Oświadczam, że nie byłam/em skazana/y za przestępstwo wolności seksualnej i obyczajności, i przestępstw  z użyciem przemocy na szkodę małoletniego i nie toczy się przeciwko nie żadne postępowanie karne ani dyscyplinarne w tym zakresie. </w:t>
      </w:r>
    </w:p>
    <w:p w14:paraId="72052DE2" w14:textId="77777777" w:rsidR="009A79D8" w:rsidRDefault="009A79D8" w:rsidP="00CF12C0">
      <w:pPr>
        <w:pStyle w:val="Akapitzlist"/>
        <w:spacing w:after="0" w:line="360" w:lineRule="auto"/>
        <w:ind w:left="0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Ponadto oświadczam, że zapoznałam/em się z zasadami ochrony dzieci obowiązującymi w NSP „Uśmiech” w Białymstoku i zobowiązuję się do ich przestrzegania.</w:t>
      </w:r>
    </w:p>
    <w:p w14:paraId="4BBE2B3D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598DB1FA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2BF1B676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72F1A342" w14:textId="77777777" w:rsidR="009A79D8" w:rsidRPr="00820C4F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                                                                                                                         podpis</w:t>
      </w:r>
    </w:p>
    <w:p w14:paraId="3B110560" w14:textId="77777777" w:rsidR="009A79D8" w:rsidRPr="00820C4F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17080B05" w14:textId="77777777" w:rsidR="009A79D8" w:rsidRDefault="009A79D8" w:rsidP="00CF12C0">
      <w:pPr>
        <w:pStyle w:val="Akapitzlist"/>
        <w:spacing w:after="0" w:line="360" w:lineRule="auto"/>
        <w:ind w:left="0"/>
        <w:jc w:val="both"/>
      </w:pPr>
    </w:p>
    <w:p w14:paraId="2A9B7BCF" w14:textId="77777777" w:rsidR="009A79D8" w:rsidRDefault="009A79D8" w:rsidP="00CF12C0">
      <w:pPr>
        <w:pStyle w:val="Akapitzlist"/>
        <w:spacing w:after="0" w:line="360" w:lineRule="auto"/>
        <w:ind w:left="0"/>
        <w:jc w:val="both"/>
      </w:pPr>
    </w:p>
    <w:p w14:paraId="4469BEF2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0E6474">
        <w:rPr>
          <w:rFonts w:ascii="The new roman" w:hAnsi="The new roman"/>
          <w:sz w:val="24"/>
          <w:szCs w:val="24"/>
        </w:rPr>
        <w:lastRenderedPageBreak/>
        <w:t>Załącznik 2</w:t>
      </w:r>
    </w:p>
    <w:p w14:paraId="27CF35E3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Zasady bezpiecznych relacji personel </w:t>
      </w:r>
      <w:r>
        <w:rPr>
          <w:rFonts w:ascii="The new roman" w:hAnsi="The new roman"/>
          <w:sz w:val="24"/>
          <w:szCs w:val="24"/>
        </w:rPr>
        <w:t>–</w:t>
      </w:r>
      <w:r w:rsidRPr="00F07A32">
        <w:rPr>
          <w:rFonts w:ascii="The new roman" w:hAnsi="The new roman"/>
          <w:sz w:val="24"/>
          <w:szCs w:val="24"/>
        </w:rPr>
        <w:t xml:space="preserve"> dziecko</w:t>
      </w:r>
    </w:p>
    <w:p w14:paraId="5353157D" w14:textId="77777777" w:rsidR="009A79D8" w:rsidRPr="00F07A32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356C35F3" w14:textId="77777777" w:rsidR="009A79D8" w:rsidRPr="00F07A32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>Zasady bezpiecznych relacji personelu NSP „ Uśmiech” w Białymstoku z dziećmi</w:t>
      </w:r>
      <w:r>
        <w:rPr>
          <w:rFonts w:ascii="The new roman" w:hAnsi="The new roman"/>
          <w:sz w:val="24"/>
          <w:szCs w:val="24"/>
        </w:rPr>
        <w:t>.</w:t>
      </w:r>
    </w:p>
    <w:p w14:paraId="135E8771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</w:p>
    <w:p w14:paraId="2C7EBD90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153B0A0B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Relacje personelu z dziećmi</w:t>
      </w:r>
    </w:p>
    <w:p w14:paraId="14FCFB7A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14:paraId="484822A1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126553E1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>Komunikacja z dziećmi</w:t>
      </w:r>
    </w:p>
    <w:p w14:paraId="544FACF6" w14:textId="77777777" w:rsidR="009A79D8" w:rsidRPr="009746ED" w:rsidRDefault="009A79D8" w:rsidP="00CF12C0">
      <w:pPr>
        <w:spacing w:after="0" w:line="360" w:lineRule="auto"/>
        <w:ind w:left="48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W komunikacji z dziećmi zachowuj cierpliwość i szacunek. </w:t>
      </w:r>
    </w:p>
    <w:p w14:paraId="0FAB4B7C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Słuchaj uważnie dzieci i udzielaj im odpowiedzi adekwatnych do ich wieku i danej sytuacji.</w:t>
      </w:r>
    </w:p>
    <w:p w14:paraId="397BA006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Nie wolno Ci zawstydzać, upokarzać, lekceważyć i obrażać dziecka. Nie wolno Ci krzyczeć na dziecko w sytuacji innej niż wynikająca z bezpieczeństwa dziecka lub innych dzieci.</w:t>
      </w:r>
    </w:p>
    <w:p w14:paraId="56B6E710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14:paraId="41CB2555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lastRenderedPageBreak/>
        <w:t xml:space="preserve">Podejmując decyzje dotyczące dziecka, poinformuj je o tym i staraj się brać pod uwagę jego oczekiwania. </w:t>
      </w:r>
    </w:p>
    <w:p w14:paraId="29640386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Szanuj prawo dziecka do prywatności. Jeśli konieczne jest odstąpienie od zasady poufności, aby chronić dziecko, wyjaśnij mu to najszybciej jak to możliwe. </w:t>
      </w:r>
    </w:p>
    <w:p w14:paraId="7CE7F6C1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Jeśli pojawi się konieczność porozmawiania z dzieckiem na osobności, zostaw uchylone drzwi do pomieszczenia i zadbaj, aby być w zasięgu wzroku innych. Możesz też poprosić drugiego pracownika o obecność podczas takiej rozmowy.</w:t>
      </w:r>
      <w:r>
        <w:rPr>
          <w:rFonts w:ascii="The new roman" w:hAnsi="The new roman"/>
          <w:sz w:val="24"/>
          <w:szCs w:val="24"/>
        </w:rPr>
        <w:t xml:space="preserve"> </w:t>
      </w:r>
    </w:p>
    <w:p w14:paraId="69F24A77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Podczas zajęć edukacyjnych lub terapeutycznych (indywidualnych) wskazane jest aby pracować w pomieszczeniu zamkniętym, ponieważ dzieci ze spektrum autyzmu narażone są na </w:t>
      </w:r>
      <w:proofErr w:type="spellStart"/>
      <w:r>
        <w:rPr>
          <w:rFonts w:ascii="The new roman" w:hAnsi="The new roman"/>
          <w:sz w:val="24"/>
          <w:szCs w:val="24"/>
        </w:rPr>
        <w:t>dystraktory</w:t>
      </w:r>
      <w:proofErr w:type="spellEnd"/>
      <w:r>
        <w:rPr>
          <w:rFonts w:ascii="The new roman" w:hAnsi="The new roman"/>
          <w:sz w:val="24"/>
          <w:szCs w:val="24"/>
        </w:rPr>
        <w:t xml:space="preserve"> występujące w otoczeniu.</w:t>
      </w:r>
    </w:p>
    <w:p w14:paraId="0F1F96EB" w14:textId="77777777" w:rsidR="009A79D8" w:rsidRDefault="009A79D8" w:rsidP="00CF12C0">
      <w:pPr>
        <w:pStyle w:val="Akapitzlist"/>
        <w:numPr>
          <w:ilvl w:val="0"/>
          <w:numId w:val="20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Nie wolno Ci zachowywać się w obecności dzieci w sposób niestosowny. Obejmuje to używanie wulgarnych słów, gestów i żartów, czynienie obraźliwych uwag, nawiązywanie </w:t>
      </w:r>
      <w:r>
        <w:rPr>
          <w:rFonts w:ascii="The new roman" w:hAnsi="The new roman"/>
          <w:sz w:val="24"/>
          <w:szCs w:val="24"/>
        </w:rPr>
        <w:t>w wypowiedziach do aktywności bądź atrakcyjności seksualnej oraz wykorzystywanie wobec dziecka relacji władzy lub przewagi fizycznej (zastraszanie, przymuszanie, groźby).</w:t>
      </w:r>
    </w:p>
    <w:p w14:paraId="49ED6720" w14:textId="77777777" w:rsidR="009A79D8" w:rsidRPr="00F07A32" w:rsidRDefault="009A79D8" w:rsidP="00CF12C0">
      <w:pPr>
        <w:pStyle w:val="Akapitzlist"/>
        <w:numPr>
          <w:ilvl w:val="0"/>
          <w:numId w:val="20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Zapewnij dzieci, że jeśli czują się niekomfortowo w jakiejś sytuacji, wobec konkretnego zachowania czy słów, mogą o tym powiedzieć Tobie lub innemu pracownikowi szkoły i mogą oczekiwać odpowiedniej reakcji i / lub pomocy.</w:t>
      </w:r>
    </w:p>
    <w:p w14:paraId="339A017B" w14:textId="77777777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363790C5" w14:textId="77777777" w:rsidR="009A79D8" w:rsidRPr="00824EAF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F07A32">
        <w:rPr>
          <w:rFonts w:ascii="The new roman" w:hAnsi="The new roman"/>
          <w:sz w:val="24"/>
          <w:szCs w:val="24"/>
        </w:rPr>
        <w:t xml:space="preserve"> </w:t>
      </w:r>
      <w:r w:rsidRPr="00824EAF">
        <w:rPr>
          <w:rFonts w:ascii="The new roman" w:hAnsi="The new roman"/>
          <w:sz w:val="24"/>
          <w:szCs w:val="24"/>
        </w:rPr>
        <w:t>Działania z dziećmi</w:t>
      </w:r>
    </w:p>
    <w:p w14:paraId="0CB99B2E" w14:textId="77777777" w:rsidR="009A79D8" w:rsidRPr="00824EAF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824EAF">
        <w:rPr>
          <w:rFonts w:ascii="The new roman" w:hAnsi="The new roman"/>
          <w:sz w:val="24"/>
          <w:szCs w:val="24"/>
        </w:rPr>
        <w:t xml:space="preserve"> Doceniaj i szanuj wkład dzieci w podejmowane działania, aktywnie je angażuj i traktuj równo bez względu na ich płeć, orientację seksualną, sprawność/niepełnosprawność, status społeczny, etniczny, kulturowy, religijny i światopogląd.</w:t>
      </w:r>
    </w:p>
    <w:p w14:paraId="4782DD5F" w14:textId="77777777" w:rsidR="009A79D8" w:rsidRPr="00824EAF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824EAF">
        <w:rPr>
          <w:rFonts w:ascii="The new roman" w:hAnsi="The new roman"/>
          <w:sz w:val="24"/>
          <w:szCs w:val="24"/>
        </w:rPr>
        <w:t xml:space="preserve">  Unikaj faworyzowania dzieci.</w:t>
      </w:r>
    </w:p>
    <w:p w14:paraId="02735F0E" w14:textId="77777777" w:rsidR="009A79D8" w:rsidRPr="00824EAF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824EAF">
        <w:rPr>
          <w:rFonts w:ascii="The new roman" w:hAnsi="The new roman"/>
          <w:sz w:val="24"/>
          <w:szCs w:val="24"/>
        </w:rPr>
        <w:t xml:space="preserve">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1F1251E3" w14:textId="77777777" w:rsidR="009A79D8" w:rsidRPr="00824EAF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824EAF">
        <w:rPr>
          <w:rFonts w:ascii="The new roman" w:hAnsi="The new roman"/>
          <w:sz w:val="24"/>
          <w:szCs w:val="24"/>
        </w:rPr>
        <w:t xml:space="preserve"> Nie wolno Ci utrwalać wizerunku dziecka (filmowanie, nagrywanie głosu, fotografowanie) dla potrzeb prywatnych. Dotyczy to także umożliwienia osobom trzecim utrwalenia wizerunków dzieci, jeśli dyrekcja nie została o tym poinformowana, nie </w:t>
      </w:r>
      <w:r w:rsidRPr="00824EAF">
        <w:rPr>
          <w:rFonts w:ascii="The new roman" w:hAnsi="The new roman"/>
          <w:sz w:val="24"/>
          <w:szCs w:val="24"/>
        </w:rPr>
        <w:lastRenderedPageBreak/>
        <w:t>wyraziła na to zgody i nie uzyskała zgód rodziców/opiekunów prawnych oraz samych dzieci.</w:t>
      </w:r>
    </w:p>
    <w:p w14:paraId="1CDC34FB" w14:textId="77777777" w:rsidR="009A79D8" w:rsidRPr="009746ED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824EAF">
        <w:rPr>
          <w:rFonts w:ascii="The new roman" w:hAnsi="The new roman"/>
          <w:sz w:val="24"/>
          <w:szCs w:val="24"/>
        </w:rPr>
        <w:t xml:space="preserve">  Nie wolno Ci proponować dzieciom alkoholu, wyrobów tytoniowych ani </w:t>
      </w:r>
      <w:r w:rsidRPr="009746ED">
        <w:rPr>
          <w:rFonts w:ascii="The new roman" w:hAnsi="The new roman"/>
          <w:sz w:val="24"/>
          <w:szCs w:val="24"/>
        </w:rPr>
        <w:t xml:space="preserve">nielegalnych substancji, jak również używać ich w obecności dzieci. </w:t>
      </w:r>
    </w:p>
    <w:p w14:paraId="46E93E8D" w14:textId="77777777" w:rsidR="009A79D8" w:rsidRPr="009746ED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14:paraId="7D1177FE" w14:textId="77777777" w:rsidR="009A79D8" w:rsidRPr="009746ED" w:rsidRDefault="009A79D8" w:rsidP="00CF12C0">
      <w:pPr>
        <w:pStyle w:val="Akapitzlist"/>
        <w:numPr>
          <w:ilvl w:val="0"/>
          <w:numId w:val="21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Wszystkie ryzykowne sytuacje, które obejmują zauroczenie dzieckiem przez pracownika lub pracownikiem przez dziecko, muszą być raportowane dyrekcji. Jeśli jesteś ich świadkiem reaguj stanowczo, ale z wyczuciem, aby zachować godność osób zainteresowanych. </w:t>
      </w:r>
    </w:p>
    <w:p w14:paraId="22354423" w14:textId="77777777" w:rsidR="009A79D8" w:rsidRPr="009746ED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7083A5BD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Kontakt fizyczny z dziećmi </w:t>
      </w:r>
    </w:p>
    <w:p w14:paraId="057A3841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3CCCBB01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Nie wolno Ci bić, szturchać, popychać ani w jakikolwiek sposób naruszać integralności fizycznej dziecka. </w:t>
      </w:r>
    </w:p>
    <w:p w14:paraId="152EE158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Nigdy nie dotykaj dziecka w sposób, który może być uznany za nieprzyzwoity lub niestosowny.</w:t>
      </w:r>
    </w:p>
    <w:p w14:paraId="4287A77D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 Zawsze bądź przygotowany na wyjaśnienie swoich działań. </w:t>
      </w:r>
    </w:p>
    <w:p w14:paraId="69313AED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lastRenderedPageBreak/>
        <w:t xml:space="preserve"> Nie angażuj się w takie aktywności jak udawane walki z dziećmi czy brutalne zabawy fizyczne. </w:t>
      </w:r>
    </w:p>
    <w:p w14:paraId="20AE921B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6427E0E3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 </w:t>
      </w:r>
    </w:p>
    <w:p w14:paraId="68EB3E74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W sytuacjach wymagających czynności pielęgnacyjnych i higienicznych wobec dziecka, unikaj innego niż niezbędny kontakt fizyczn</w:t>
      </w:r>
      <w:r>
        <w:rPr>
          <w:rFonts w:ascii="The new roman" w:hAnsi="The new roman"/>
          <w:sz w:val="24"/>
          <w:szCs w:val="24"/>
        </w:rPr>
        <w:t>y</w:t>
      </w:r>
      <w:r w:rsidRPr="009746ED">
        <w:rPr>
          <w:rFonts w:ascii="The new roman" w:hAnsi="The new roman"/>
          <w:sz w:val="24"/>
          <w:szCs w:val="24"/>
        </w:rPr>
        <w:t xml:space="preserve"> z dzieckiem. Dotyczy to zwłaszcza pomagania dziecku w ubieraniu i rozbieraniu</w:t>
      </w:r>
      <w:r>
        <w:rPr>
          <w:rFonts w:ascii="The new roman" w:hAnsi="The new roman"/>
          <w:sz w:val="24"/>
          <w:szCs w:val="24"/>
        </w:rPr>
        <w:t xml:space="preserve"> ( m.in. basen, wychowanie fizyczne)</w:t>
      </w:r>
      <w:r w:rsidRPr="009746ED">
        <w:rPr>
          <w:rFonts w:ascii="The new roman" w:hAnsi="The new roman"/>
          <w:sz w:val="24"/>
          <w:szCs w:val="24"/>
        </w:rPr>
        <w:t xml:space="preserve">, jedzeniu, korzystaniu z toalety. </w:t>
      </w:r>
      <w:r>
        <w:rPr>
          <w:rFonts w:ascii="The new roman" w:hAnsi="The new roman"/>
          <w:sz w:val="24"/>
          <w:szCs w:val="24"/>
        </w:rPr>
        <w:t>Jeżeli jest tak możliwość z</w:t>
      </w:r>
      <w:r w:rsidRPr="009746ED">
        <w:rPr>
          <w:rFonts w:ascii="The new roman" w:hAnsi="The new roman"/>
          <w:sz w:val="24"/>
          <w:szCs w:val="24"/>
        </w:rPr>
        <w:t xml:space="preserve">adbaj o to, aby w każdej z czynności pielęgnacyjnych i higienicznych asystowała Ci inna osoba ze szkoły. </w:t>
      </w:r>
    </w:p>
    <w:p w14:paraId="23C7C7C0" w14:textId="77777777" w:rsidR="009A79D8" w:rsidRPr="009746ED" w:rsidRDefault="009A79D8" w:rsidP="00CF12C0">
      <w:pPr>
        <w:pStyle w:val="Akapitzlist"/>
        <w:numPr>
          <w:ilvl w:val="0"/>
          <w:numId w:val="22"/>
        </w:numPr>
        <w:spacing w:after="0" w:line="360" w:lineRule="auto"/>
        <w:ind w:left="0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>Podczas dłuższych niż jednodniowe wyjazdów i wycieczek niedopuszczalne jest spanie z dzieckiem w jednym łóżku lub w jednym pokoju.</w:t>
      </w:r>
    </w:p>
    <w:p w14:paraId="4246E1E6" w14:textId="77777777" w:rsidR="009A79D8" w:rsidRPr="009746ED" w:rsidRDefault="009A79D8" w:rsidP="00CF12C0">
      <w:pPr>
        <w:pStyle w:val="Akapitzlist"/>
        <w:spacing w:after="0" w:line="360" w:lineRule="auto"/>
        <w:ind w:left="0"/>
        <w:rPr>
          <w:rFonts w:ascii="The new roman" w:hAnsi="The new roman"/>
          <w:sz w:val="24"/>
          <w:szCs w:val="24"/>
        </w:rPr>
      </w:pPr>
    </w:p>
    <w:p w14:paraId="34550388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Kontakty poza godzinami pracy</w:t>
      </w:r>
    </w:p>
    <w:p w14:paraId="3C753D1E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Co do zasady kontakt z dziećmi powinien odbywać się wyłącznie w godzinach pracy i dotyczyć celów edukacyjnych lub wychowawczych.</w:t>
      </w:r>
    </w:p>
    <w:p w14:paraId="78B67106" w14:textId="77777777" w:rsidR="009A79D8" w:rsidRPr="009746ED" w:rsidRDefault="009A79D8" w:rsidP="00CF12C0">
      <w:pPr>
        <w:pStyle w:val="Akapitzlist"/>
        <w:numPr>
          <w:ilvl w:val="0"/>
          <w:numId w:val="23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Nie wolno Ci zapraszać dzieci do swojego miejsca zamieszkania ani spotykać się z nimi poza godzinami pracy. Obejmuje to także kontakty z dziećmi poprzez prywatne kanały komunikacji (prywatny telefon, e-mail, komunikatory, profile w mediach społecznościowych).</w:t>
      </w:r>
    </w:p>
    <w:p w14:paraId="0A1AFE2D" w14:textId="77777777" w:rsidR="009A79D8" w:rsidRPr="009746ED" w:rsidRDefault="009A79D8" w:rsidP="00CF12C0">
      <w:pPr>
        <w:pStyle w:val="Akapitzlist"/>
        <w:numPr>
          <w:ilvl w:val="0"/>
          <w:numId w:val="23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Jeśli zachodzi taka konieczność, właściwą formą komunikacji z dziećmi i ich rodzicami lub opiekunami poza godzinami pracy są kanały służbowe (dzienni </w:t>
      </w:r>
      <w:proofErr w:type="spellStart"/>
      <w:r w:rsidRPr="009746ED">
        <w:rPr>
          <w:rFonts w:ascii="The new roman" w:hAnsi="The new roman"/>
          <w:sz w:val="24"/>
          <w:szCs w:val="24"/>
        </w:rPr>
        <w:t>Librus</w:t>
      </w:r>
      <w:proofErr w:type="spellEnd"/>
      <w:r w:rsidRPr="009746ED">
        <w:rPr>
          <w:rFonts w:ascii="The new roman" w:hAnsi="The new roman"/>
          <w:sz w:val="24"/>
          <w:szCs w:val="24"/>
        </w:rPr>
        <w:t xml:space="preserve">, telefon służbowy). </w:t>
      </w:r>
    </w:p>
    <w:p w14:paraId="4895B5BA" w14:textId="77777777" w:rsidR="009A79D8" w:rsidRPr="009746ED" w:rsidRDefault="009A79D8" w:rsidP="00CF12C0">
      <w:pPr>
        <w:pStyle w:val="Akapitzlist"/>
        <w:numPr>
          <w:ilvl w:val="0"/>
          <w:numId w:val="23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lastRenderedPageBreak/>
        <w:t xml:space="preserve"> Jeśli zachodzi konieczność spotkania z dziećmi poza godzinami pracy, musisz poinformować o tym dyrekcję, a rodzice/opiekunowie prawni dzieci muszą wyrazić zgodę na taki kontakt.</w:t>
      </w:r>
    </w:p>
    <w:p w14:paraId="32696EF2" w14:textId="77777777" w:rsidR="009A79D8" w:rsidRPr="009746ED" w:rsidRDefault="009A79D8" w:rsidP="00CF12C0">
      <w:pPr>
        <w:pStyle w:val="Akapitzlist"/>
        <w:numPr>
          <w:ilvl w:val="0"/>
          <w:numId w:val="23"/>
        </w:numPr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 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11D2139B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4346E50B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Bezpieczeństwo online</w:t>
      </w:r>
    </w:p>
    <w:p w14:paraId="11CDB8A1" w14:textId="375F36BF" w:rsidR="009A79D8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Bądź świadom cyfrowych zagrożeń i ryzyka wynikającego z rejestrowania Twojej prywatnej aktywności w sieci przez aplikacje i algorytmy, ale także Twoich własnych działań w </w:t>
      </w:r>
      <w:r w:rsidR="00CF12C0" w:rsidRPr="009746ED">
        <w:rPr>
          <w:rFonts w:ascii="The new roman" w:hAnsi="The new roman"/>
          <w:sz w:val="24"/>
          <w:szCs w:val="24"/>
        </w:rPr>
        <w:t>Internecie</w:t>
      </w:r>
      <w:r w:rsidRPr="009746ED">
        <w:rPr>
          <w:rFonts w:ascii="The new roman" w:hAnsi="The new roman"/>
          <w:sz w:val="24"/>
          <w:szCs w:val="24"/>
        </w:rPr>
        <w:t xml:space="preserve">. Dotyczy to </w:t>
      </w:r>
      <w:proofErr w:type="spellStart"/>
      <w:r w:rsidRPr="009746ED">
        <w:rPr>
          <w:rFonts w:ascii="The new roman" w:hAnsi="The new roman"/>
          <w:sz w:val="24"/>
          <w:szCs w:val="24"/>
        </w:rPr>
        <w:t>lajkowania</w:t>
      </w:r>
      <w:proofErr w:type="spellEnd"/>
      <w:r w:rsidRPr="009746ED">
        <w:rPr>
          <w:rFonts w:ascii="The new roman" w:hAnsi="The new roman"/>
          <w:sz w:val="24"/>
          <w:szCs w:val="24"/>
        </w:rPr>
        <w:t xml:space="preserve">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1C30C5F7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 w:cs="Tahoma"/>
          <w:sz w:val="24"/>
          <w:szCs w:val="24"/>
        </w:rPr>
      </w:pPr>
      <w:r w:rsidRPr="009746ED">
        <w:rPr>
          <w:rFonts w:ascii="The new roman" w:hAnsi="The new roman" w:cs="Tahoma"/>
          <w:sz w:val="24"/>
          <w:szCs w:val="24"/>
        </w:rPr>
        <w:t xml:space="preserve">1. </w:t>
      </w:r>
      <w:r w:rsidRPr="009746ED">
        <w:rPr>
          <w:rFonts w:ascii="The new roman" w:hAnsi="The new roman"/>
          <w:sz w:val="24"/>
          <w:szCs w:val="24"/>
        </w:rPr>
        <w:t xml:space="preserve">Nie wolno Ci nawiązywać kontaktów z uczniami i uczennicami poprzez przyjmowanie bądź wysyłanie zaproszeń w mediach społecznościowych. </w:t>
      </w:r>
    </w:p>
    <w:p w14:paraId="16276787" w14:textId="77777777" w:rsidR="009A79D8" w:rsidRPr="005F1D8F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2. </w:t>
      </w:r>
      <w:r w:rsidRPr="005F1D8F">
        <w:rPr>
          <w:rFonts w:ascii="The new roman" w:hAnsi="The new roman"/>
          <w:sz w:val="24"/>
          <w:szCs w:val="24"/>
        </w:rPr>
        <w:t xml:space="preserve">W trakcie lekcji osobiste urządzenia elektroniczne powinny być wyłączone lub wyciszone, a funkcjonalność </w:t>
      </w:r>
      <w:proofErr w:type="spellStart"/>
      <w:r w:rsidRPr="005F1D8F">
        <w:rPr>
          <w:rFonts w:ascii="The new roman" w:hAnsi="The new roman"/>
          <w:sz w:val="24"/>
          <w:szCs w:val="24"/>
        </w:rPr>
        <w:t>bluet</w:t>
      </w:r>
      <w:r>
        <w:rPr>
          <w:rFonts w:ascii="The new roman" w:hAnsi="The new roman"/>
          <w:sz w:val="24"/>
          <w:szCs w:val="24"/>
        </w:rPr>
        <w:t>o</w:t>
      </w:r>
      <w:r w:rsidRPr="005F1D8F">
        <w:rPr>
          <w:rFonts w:ascii="The new roman" w:hAnsi="The new roman"/>
          <w:sz w:val="24"/>
          <w:szCs w:val="24"/>
        </w:rPr>
        <w:t>oth</w:t>
      </w:r>
      <w:proofErr w:type="spellEnd"/>
      <w:r w:rsidRPr="005F1D8F">
        <w:rPr>
          <w:rFonts w:ascii="The new roman" w:hAnsi="The new roman"/>
          <w:sz w:val="24"/>
          <w:szCs w:val="24"/>
        </w:rPr>
        <w:t xml:space="preserve"> wyłączona na terenie szkoły. </w:t>
      </w:r>
      <w:r>
        <w:rPr>
          <w:rFonts w:ascii="The new roman" w:hAnsi="The new roman"/>
          <w:sz w:val="24"/>
          <w:szCs w:val="24"/>
        </w:rPr>
        <w:t>Korzystanie z osobistego urządzenia elektronicznego możliwe jest tylko i wyłącznie poza salą lekcyjną- na korytarzu.</w:t>
      </w:r>
    </w:p>
    <w:p w14:paraId="00BB74DF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327F45C9" w14:textId="77777777" w:rsidR="009A79D8" w:rsidRPr="009746ED" w:rsidRDefault="009A79D8" w:rsidP="00CF12C0">
      <w:pPr>
        <w:pStyle w:val="Akapitzlist"/>
        <w:spacing w:after="0" w:line="360" w:lineRule="auto"/>
        <w:ind w:left="0"/>
        <w:jc w:val="both"/>
        <w:rPr>
          <w:rFonts w:ascii="The new roman" w:hAnsi="The new roman"/>
          <w:sz w:val="24"/>
          <w:szCs w:val="24"/>
        </w:rPr>
      </w:pPr>
    </w:p>
    <w:p w14:paraId="7A5DA1F9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743176B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078DC34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23B7F4E9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7871F6BC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51AFB986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1E0F57E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5E2F9B7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2A5A13C6" w14:textId="77777777" w:rsidR="00CF12C0" w:rsidRDefault="00CF12C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57A50164" w14:textId="2F92B5ED" w:rsidR="009A79D8" w:rsidRDefault="009A79D8" w:rsidP="00CF12C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lastRenderedPageBreak/>
        <w:t xml:space="preserve">Załączniki </w:t>
      </w:r>
      <w:r>
        <w:rPr>
          <w:rFonts w:ascii="The new roman" w:hAnsi="The new roman"/>
          <w:sz w:val="24"/>
          <w:szCs w:val="24"/>
        </w:rPr>
        <w:t xml:space="preserve"> 3 </w:t>
      </w:r>
    </w:p>
    <w:p w14:paraId="703348B5" w14:textId="70BCC6A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9746ED">
        <w:rPr>
          <w:rFonts w:ascii="The new roman" w:hAnsi="The new roman"/>
          <w:sz w:val="24"/>
          <w:szCs w:val="24"/>
        </w:rPr>
        <w:t xml:space="preserve"> Zasady bezpiecznego korzystania z </w:t>
      </w:r>
      <w:r w:rsidR="00CF12C0" w:rsidRPr="009746ED">
        <w:rPr>
          <w:rFonts w:ascii="The new roman" w:hAnsi="The new roman"/>
          <w:sz w:val="24"/>
          <w:szCs w:val="24"/>
        </w:rPr>
        <w:t>Internetu</w:t>
      </w:r>
      <w:r>
        <w:rPr>
          <w:rFonts w:ascii="The new roman" w:hAnsi="The new roman"/>
          <w:sz w:val="24"/>
          <w:szCs w:val="24"/>
        </w:rPr>
        <w:t xml:space="preserve">, telefonów i </w:t>
      </w:r>
      <w:r w:rsidRPr="009746ED">
        <w:rPr>
          <w:rFonts w:ascii="The new roman" w:hAnsi="The new roman"/>
          <w:sz w:val="24"/>
          <w:szCs w:val="24"/>
        </w:rPr>
        <w:t xml:space="preserve"> mediów elektronicznych w </w:t>
      </w:r>
      <w:r>
        <w:rPr>
          <w:rFonts w:ascii="The new roman" w:hAnsi="The new roman"/>
          <w:sz w:val="24"/>
          <w:szCs w:val="24"/>
        </w:rPr>
        <w:t xml:space="preserve"> NSP „Uśmiech” w Białymstoku.</w:t>
      </w:r>
    </w:p>
    <w:p w14:paraId="7A793525" w14:textId="3582659A" w:rsidR="009A79D8" w:rsidRPr="0032272E" w:rsidRDefault="009A79D8" w:rsidP="00CF12C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Infrastruktura sieciowa placówki umożliwia dostęp do </w:t>
      </w:r>
      <w:r w:rsidR="00CF12C0" w:rsidRPr="0032272E">
        <w:rPr>
          <w:rFonts w:ascii="The new roman" w:hAnsi="The new roman"/>
          <w:sz w:val="24"/>
          <w:szCs w:val="24"/>
        </w:rPr>
        <w:t>Internetu</w:t>
      </w:r>
      <w:r w:rsidRPr="0032272E">
        <w:rPr>
          <w:rFonts w:ascii="The new roman" w:hAnsi="The new roman"/>
          <w:sz w:val="24"/>
          <w:szCs w:val="24"/>
        </w:rPr>
        <w:t xml:space="preserve">, zarówno personelowi, jak i dzieciom, w czasie zajęć </w:t>
      </w:r>
      <w:r>
        <w:rPr>
          <w:rFonts w:ascii="The new roman" w:hAnsi="The new roman"/>
          <w:sz w:val="24"/>
          <w:szCs w:val="24"/>
        </w:rPr>
        <w:t>.</w:t>
      </w:r>
    </w:p>
    <w:p w14:paraId="16F8D424" w14:textId="77777777" w:rsidR="009A79D8" w:rsidRDefault="009A79D8" w:rsidP="00CF12C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 Sieć jest monitorowana, tak, aby możliwe było zidentyfikowanie sprawców ewentualnych nadużyć. </w:t>
      </w:r>
    </w:p>
    <w:p w14:paraId="62EF1AC1" w14:textId="77777777" w:rsidR="009A79D8" w:rsidRDefault="009A79D8" w:rsidP="00CF12C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 Rozwiązania organizacyjne na poziomie placówki bazują na aktualnych standardach bezpieczeństwa. </w:t>
      </w:r>
    </w:p>
    <w:p w14:paraId="09E2485D" w14:textId="77777777" w:rsidR="009A79D8" w:rsidRDefault="009A79D8" w:rsidP="00CF12C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 Wyznaczona jest osoba odpowiedzialna za bezpieczeństwo sieci w instytucji. Do obowiązków tej osoby należą:</w:t>
      </w:r>
    </w:p>
    <w:p w14:paraId="48FEE0FD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 a. Zabezpieczenie sieci internetowej placówki przed niebezpiecznymi treściami poprzez instalację i aktualizację odpowiedniego, nowoczesnego oprogramowania. </w:t>
      </w:r>
    </w:p>
    <w:p w14:paraId="750A3581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>b. Aktualizowanie oprogramowania w miarę potrzeb, przynajmniej raz w miesiącu.</w:t>
      </w:r>
    </w:p>
    <w:p w14:paraId="23B38FC6" w14:textId="6B35D4BA" w:rsidR="009A79D8" w:rsidRDefault="009A79D8" w:rsidP="00CF12C0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 c. Przynajmniej raz w miesiącu sprawdzanie, czy na komputerach </w:t>
      </w:r>
      <w:r>
        <w:rPr>
          <w:rFonts w:ascii="The new roman" w:hAnsi="The new roman"/>
          <w:sz w:val="24"/>
          <w:szCs w:val="24"/>
        </w:rPr>
        <w:t xml:space="preserve">szkolnych </w:t>
      </w:r>
      <w:r w:rsidRPr="0032272E">
        <w:rPr>
          <w:rFonts w:ascii="The new roman" w:hAnsi="The new roman"/>
          <w:sz w:val="24"/>
          <w:szCs w:val="24"/>
        </w:rPr>
        <w:t>z</w:t>
      </w:r>
      <w:r>
        <w:rPr>
          <w:rFonts w:ascii="The new roman" w:hAnsi="The new roman"/>
          <w:sz w:val="24"/>
          <w:szCs w:val="24"/>
        </w:rPr>
        <w:t xml:space="preserve"> </w:t>
      </w:r>
      <w:r w:rsidRPr="0032272E">
        <w:rPr>
          <w:rFonts w:ascii="The new roman" w:hAnsi="The new roman"/>
          <w:sz w:val="24"/>
          <w:szCs w:val="24"/>
        </w:rPr>
        <w:t xml:space="preserve">dostępem do </w:t>
      </w:r>
      <w:r w:rsidR="00CF12C0" w:rsidRPr="0032272E">
        <w:rPr>
          <w:rFonts w:ascii="The new roman" w:hAnsi="The new roman"/>
          <w:sz w:val="24"/>
          <w:szCs w:val="24"/>
        </w:rPr>
        <w:t>Internetu</w:t>
      </w:r>
      <w:r w:rsidRPr="0032272E">
        <w:rPr>
          <w:rFonts w:ascii="The new roman" w:hAnsi="The new roman"/>
          <w:sz w:val="24"/>
          <w:szCs w:val="24"/>
        </w:rPr>
        <w:t xml:space="preserve">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na temat bezpieczeństwa w </w:t>
      </w:r>
      <w:r w:rsidR="00CF12C0" w:rsidRPr="0032272E">
        <w:rPr>
          <w:rFonts w:ascii="The new roman" w:hAnsi="The new roman"/>
          <w:sz w:val="24"/>
          <w:szCs w:val="24"/>
        </w:rPr>
        <w:t>Internecie</w:t>
      </w:r>
      <w:r w:rsidRPr="0032272E">
        <w:rPr>
          <w:rFonts w:ascii="The new roman" w:hAnsi="The new roman"/>
          <w:sz w:val="24"/>
          <w:szCs w:val="24"/>
        </w:rPr>
        <w:t xml:space="preserve">. Jeżeli w wyniku przeprowadzonej rozmowy psycholog/pedagog uzyska informacje, że dziecko jest krzywdzone, podejmuje działania opisane w procedurze interwencji. </w:t>
      </w:r>
    </w:p>
    <w:p w14:paraId="3A9F66C9" w14:textId="1D24DFE0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5. </w:t>
      </w:r>
      <w:r w:rsidRPr="0032272E">
        <w:rPr>
          <w:rFonts w:ascii="The new roman" w:hAnsi="The new roman"/>
          <w:sz w:val="24"/>
          <w:szCs w:val="24"/>
        </w:rPr>
        <w:t xml:space="preserve"> Istnieje regulamin korzystania z </w:t>
      </w:r>
      <w:r w:rsidR="00CF12C0" w:rsidRPr="0032272E">
        <w:rPr>
          <w:rFonts w:ascii="The new roman" w:hAnsi="The new roman"/>
          <w:sz w:val="24"/>
          <w:szCs w:val="24"/>
        </w:rPr>
        <w:t>Internetu</w:t>
      </w:r>
      <w:r w:rsidRPr="0032272E">
        <w:rPr>
          <w:rFonts w:ascii="The new roman" w:hAnsi="The new roman"/>
          <w:sz w:val="24"/>
          <w:szCs w:val="24"/>
        </w:rPr>
        <w:t xml:space="preserve"> przez dzieci oraz procedura określająca działania, które należy podjąć w sytuacji znalezienia niebezpiecznych treści na komputerze.</w:t>
      </w:r>
    </w:p>
    <w:p w14:paraId="10370E48" w14:textId="2DA9B5E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6.</w:t>
      </w:r>
      <w:r w:rsidRPr="0032272E">
        <w:rPr>
          <w:rFonts w:ascii="The new roman" w:hAnsi="The new roman"/>
          <w:sz w:val="24"/>
          <w:szCs w:val="24"/>
        </w:rPr>
        <w:t xml:space="preserve"> W przypadku dostępu realizowanego pod nadzorem pracownika placówki, ma on obowiązek informowania dzieci o zasadach bezpiecznego korzystania z </w:t>
      </w:r>
      <w:r w:rsidR="00CF12C0" w:rsidRPr="0032272E">
        <w:rPr>
          <w:rFonts w:ascii="The new roman" w:hAnsi="The new roman"/>
          <w:sz w:val="24"/>
          <w:szCs w:val="24"/>
        </w:rPr>
        <w:t>Internetu</w:t>
      </w:r>
      <w:r w:rsidRPr="0032272E">
        <w:rPr>
          <w:rFonts w:ascii="The new roman" w:hAnsi="The new roman"/>
          <w:sz w:val="24"/>
          <w:szCs w:val="24"/>
        </w:rPr>
        <w:t xml:space="preserve">. Pracownik placówki czuwa także nad bezpieczeństwem korzystania z </w:t>
      </w:r>
      <w:r w:rsidR="00CF12C0" w:rsidRPr="0032272E">
        <w:rPr>
          <w:rFonts w:ascii="The new roman" w:hAnsi="The new roman"/>
          <w:sz w:val="24"/>
          <w:szCs w:val="24"/>
        </w:rPr>
        <w:t>Internetu</w:t>
      </w:r>
      <w:r w:rsidRPr="0032272E">
        <w:rPr>
          <w:rFonts w:ascii="The new roman" w:hAnsi="The new roman"/>
          <w:sz w:val="24"/>
          <w:szCs w:val="24"/>
        </w:rPr>
        <w:t xml:space="preserve"> przez dzieci podczas zajęć. </w:t>
      </w:r>
    </w:p>
    <w:p w14:paraId="2B2B8ACB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7.</w:t>
      </w:r>
      <w:r w:rsidRPr="0032272E">
        <w:rPr>
          <w:rFonts w:ascii="The new roman" w:hAnsi="The new roman"/>
          <w:sz w:val="24"/>
          <w:szCs w:val="24"/>
        </w:rPr>
        <w:t xml:space="preserve"> W miarę możliwości osoba odpowiedzialna za </w:t>
      </w:r>
      <w:proofErr w:type="spellStart"/>
      <w:r w:rsidRPr="0032272E">
        <w:rPr>
          <w:rFonts w:ascii="The new roman" w:hAnsi="The new roman"/>
          <w:sz w:val="24"/>
          <w:szCs w:val="24"/>
        </w:rPr>
        <w:t>internet</w:t>
      </w:r>
      <w:proofErr w:type="spellEnd"/>
      <w:r w:rsidRPr="0032272E">
        <w:rPr>
          <w:rFonts w:ascii="The new roman" w:hAnsi="The new roman"/>
          <w:sz w:val="24"/>
          <w:szCs w:val="24"/>
        </w:rPr>
        <w:t xml:space="preserve"> przeprowadza z dziećmi cykliczne warsztaty dotyczące bezpiecznego korzystania z </w:t>
      </w:r>
      <w:proofErr w:type="spellStart"/>
      <w:r w:rsidRPr="0032272E">
        <w:rPr>
          <w:rFonts w:ascii="The new roman" w:hAnsi="The new roman"/>
          <w:sz w:val="24"/>
          <w:szCs w:val="24"/>
        </w:rPr>
        <w:t>internetu</w:t>
      </w:r>
      <w:proofErr w:type="spellEnd"/>
      <w:r w:rsidRPr="0032272E">
        <w:rPr>
          <w:rFonts w:ascii="The new roman" w:hAnsi="The new roman"/>
          <w:sz w:val="24"/>
          <w:szCs w:val="24"/>
        </w:rPr>
        <w:t>.</w:t>
      </w:r>
    </w:p>
    <w:p w14:paraId="40784EC9" w14:textId="77777777" w:rsidR="009A79D8" w:rsidRPr="005E7DE9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27341F8" w14:textId="77777777" w:rsidR="009A79D8" w:rsidRPr="004F5000" w:rsidRDefault="009A79D8" w:rsidP="00CF12C0">
      <w:pPr>
        <w:spacing w:after="0" w:line="360" w:lineRule="auto"/>
        <w:jc w:val="both"/>
        <w:rPr>
          <w:rFonts w:ascii="The new roman" w:hAnsi="The new roman" w:cs="Tahoma"/>
          <w:sz w:val="24"/>
          <w:szCs w:val="24"/>
        </w:rPr>
      </w:pPr>
      <w:r w:rsidRPr="005E7DE9">
        <w:rPr>
          <w:rFonts w:ascii="The new roman" w:hAnsi="The new roman"/>
          <w:sz w:val="24"/>
          <w:szCs w:val="24"/>
        </w:rPr>
        <w:t xml:space="preserve"> </w:t>
      </w:r>
    </w:p>
    <w:p w14:paraId="7AB6B5D6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E6ABE6A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7017C318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5AA460B6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F1EFCA8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12CFB15F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4D43233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1B969A35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7BA6A842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391F758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51CABF1D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A1294B3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5DF76B5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8D9FC3C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DAE54A6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2C5D6268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0E858E21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05612BBF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26387F07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76C15969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1B4F9C95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7E53857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3FB95F66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489E63A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7EF6E447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053F995F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2FD4F301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6B179939" w14:textId="77777777" w:rsidR="00DA3B80" w:rsidRDefault="00DA3B80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53F24FC0" w14:textId="177B2A6F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lastRenderedPageBreak/>
        <w:t>Załącznik nr</w:t>
      </w:r>
      <w:r>
        <w:rPr>
          <w:rFonts w:ascii="The new roman" w:hAnsi="The new roman"/>
          <w:sz w:val="24"/>
          <w:szCs w:val="24"/>
        </w:rPr>
        <w:t xml:space="preserve"> 4</w:t>
      </w:r>
    </w:p>
    <w:p w14:paraId="11EA64E0" w14:textId="77777777" w:rsidR="009A79D8" w:rsidRPr="00150128" w:rsidRDefault="009A79D8" w:rsidP="00CF12C0">
      <w:pPr>
        <w:spacing w:after="0" w:line="360" w:lineRule="auto"/>
        <w:jc w:val="both"/>
        <w:rPr>
          <w:rFonts w:ascii="The new roman" w:hAnsi="The new roman"/>
          <w:b/>
          <w:sz w:val="24"/>
          <w:szCs w:val="24"/>
        </w:rPr>
      </w:pPr>
      <w:r w:rsidRPr="00F142C8">
        <w:rPr>
          <w:rFonts w:ascii="The new roman" w:hAnsi="The new roman"/>
          <w:b/>
          <w:sz w:val="24"/>
          <w:szCs w:val="24"/>
        </w:rPr>
        <w:t xml:space="preserve"> Karta interwencj</w:t>
      </w:r>
      <w:r>
        <w:rPr>
          <w:rFonts w:ascii="The new roman" w:hAnsi="The new roman"/>
          <w:b/>
          <w:sz w:val="24"/>
          <w:szCs w:val="24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A79D8" w14:paraId="0B784207" w14:textId="77777777" w:rsidTr="008D0DE6">
        <w:tc>
          <w:tcPr>
            <w:tcW w:w="9062" w:type="dxa"/>
            <w:gridSpan w:val="2"/>
          </w:tcPr>
          <w:p w14:paraId="682C9CF8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Imię i nazwisko ucznia</w:t>
            </w:r>
          </w:p>
          <w:p w14:paraId="128ECDC2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</w:p>
        </w:tc>
      </w:tr>
      <w:tr w:rsidR="009A79D8" w14:paraId="27165E09" w14:textId="77777777" w:rsidTr="008D0DE6">
        <w:tc>
          <w:tcPr>
            <w:tcW w:w="2972" w:type="dxa"/>
          </w:tcPr>
          <w:p w14:paraId="1F89C303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Przyczyna interwencji     (forma krzywdzenia)</w:t>
            </w:r>
          </w:p>
        </w:tc>
        <w:tc>
          <w:tcPr>
            <w:tcW w:w="6090" w:type="dxa"/>
          </w:tcPr>
          <w:p w14:paraId="030B13F9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  <w:p w14:paraId="5B09EEAE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</w:tc>
      </w:tr>
      <w:tr w:rsidR="009A79D8" w14:paraId="640137D6" w14:textId="77777777" w:rsidTr="008D0DE6">
        <w:tc>
          <w:tcPr>
            <w:tcW w:w="2972" w:type="dxa"/>
          </w:tcPr>
          <w:p w14:paraId="20223B11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Osoba zawiadamiająca o podejrzeniu krzywdzenia</w:t>
            </w:r>
          </w:p>
        </w:tc>
        <w:tc>
          <w:tcPr>
            <w:tcW w:w="6090" w:type="dxa"/>
          </w:tcPr>
          <w:p w14:paraId="5C40ACB4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  <w:p w14:paraId="382E51B4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</w:tc>
      </w:tr>
      <w:tr w:rsidR="009A79D8" w14:paraId="0CB3428B" w14:textId="77777777" w:rsidTr="008D0DE6">
        <w:trPr>
          <w:trHeight w:val="2744"/>
        </w:trPr>
        <w:tc>
          <w:tcPr>
            <w:tcW w:w="9062" w:type="dxa"/>
            <w:gridSpan w:val="2"/>
          </w:tcPr>
          <w:p w14:paraId="1DC7F798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Opis działań podjętych przez psychologa</w:t>
            </w:r>
          </w:p>
          <w:p w14:paraId="1B723672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Data</w:t>
            </w:r>
            <w:r>
              <w:rPr>
                <w:rFonts w:ascii="The new roman" w:hAnsi="The new roman"/>
                <w:sz w:val="20"/>
                <w:szCs w:val="20"/>
              </w:rPr>
              <w:t>:</w:t>
            </w:r>
          </w:p>
          <w:p w14:paraId="079F7E0C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Dział</w:t>
            </w:r>
            <w:r>
              <w:rPr>
                <w:rFonts w:ascii="The new roman" w:hAnsi="The new roman"/>
                <w:sz w:val="20"/>
                <w:szCs w:val="20"/>
              </w:rPr>
              <w:t>a</w:t>
            </w:r>
            <w:r w:rsidRPr="00150128">
              <w:rPr>
                <w:rFonts w:ascii="The new roman" w:hAnsi="The new roman"/>
                <w:sz w:val="20"/>
                <w:szCs w:val="20"/>
              </w:rPr>
              <w:t>nie</w:t>
            </w:r>
            <w:r>
              <w:rPr>
                <w:rFonts w:ascii="The new roman" w:hAnsi="The new roman"/>
                <w:sz w:val="20"/>
                <w:szCs w:val="20"/>
              </w:rPr>
              <w:t>:</w:t>
            </w:r>
          </w:p>
        </w:tc>
      </w:tr>
      <w:tr w:rsidR="009A79D8" w14:paraId="2F24C0E8" w14:textId="77777777" w:rsidTr="008D0DE6">
        <w:tc>
          <w:tcPr>
            <w:tcW w:w="9062" w:type="dxa"/>
            <w:gridSpan w:val="2"/>
          </w:tcPr>
          <w:p w14:paraId="540C7A1A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Spotkania z rodzicami/opiekunami prawnymi ucznia</w:t>
            </w:r>
          </w:p>
          <w:p w14:paraId="7DB52CB4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Data</w:t>
            </w:r>
            <w:r>
              <w:rPr>
                <w:rFonts w:ascii="The new roman" w:hAnsi="The new roman"/>
                <w:sz w:val="20"/>
                <w:szCs w:val="20"/>
              </w:rPr>
              <w:t>:</w:t>
            </w:r>
          </w:p>
          <w:p w14:paraId="2A80FFDC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Opis spotkania</w:t>
            </w:r>
            <w:r>
              <w:rPr>
                <w:rFonts w:ascii="The new roman" w:hAnsi="The new roman"/>
                <w:sz w:val="20"/>
                <w:szCs w:val="20"/>
              </w:rPr>
              <w:t>:</w:t>
            </w:r>
          </w:p>
          <w:p w14:paraId="31E4682D" w14:textId="77777777" w:rsidR="009A79D8" w:rsidRDefault="009A79D8" w:rsidP="00CF12C0">
            <w:pPr>
              <w:pStyle w:val="Akapitzlist"/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</w:p>
          <w:p w14:paraId="227D443E" w14:textId="77777777" w:rsidR="009A79D8" w:rsidRDefault="009A79D8" w:rsidP="00CF12C0">
            <w:pPr>
              <w:pStyle w:val="Akapitzlist"/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</w:p>
          <w:p w14:paraId="3AAFB359" w14:textId="77777777" w:rsidR="009A79D8" w:rsidRDefault="009A79D8" w:rsidP="00CF12C0">
            <w:pPr>
              <w:pStyle w:val="Akapitzlist"/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</w:p>
          <w:p w14:paraId="01803959" w14:textId="77777777" w:rsidR="009A79D8" w:rsidRPr="00150128" w:rsidRDefault="009A79D8" w:rsidP="00CF12C0">
            <w:pPr>
              <w:pStyle w:val="Akapitzlist"/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</w:p>
        </w:tc>
      </w:tr>
      <w:tr w:rsidR="009A79D8" w14:paraId="5DD636DF" w14:textId="77777777" w:rsidTr="008D0DE6">
        <w:trPr>
          <w:trHeight w:val="1770"/>
        </w:trPr>
        <w:tc>
          <w:tcPr>
            <w:tcW w:w="2972" w:type="dxa"/>
          </w:tcPr>
          <w:p w14:paraId="30095941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Forma podjętej interwencji</w:t>
            </w:r>
          </w:p>
          <w:p w14:paraId="71B1D0D7" w14:textId="77777777" w:rsidR="009A79D8" w:rsidRPr="0015012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 xml:space="preserve"> (zakreślić właściwe)</w:t>
            </w:r>
          </w:p>
        </w:tc>
        <w:tc>
          <w:tcPr>
            <w:tcW w:w="6090" w:type="dxa"/>
          </w:tcPr>
          <w:p w14:paraId="4DA5AF78" w14:textId="77777777" w:rsidR="009A79D8" w:rsidRPr="00150128" w:rsidRDefault="009A79D8" w:rsidP="00CF12C0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zawiadomienie o popełnieniu przestępstwa</w:t>
            </w:r>
          </w:p>
          <w:p w14:paraId="68496B47" w14:textId="77777777" w:rsidR="009A79D8" w:rsidRPr="00150128" w:rsidRDefault="009A79D8" w:rsidP="00CF12C0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wniosek o wgląd w sytuację dziecka/ rodziny</w:t>
            </w:r>
          </w:p>
          <w:p w14:paraId="63A57714" w14:textId="77777777" w:rsidR="009A79D8" w:rsidRPr="00CC4388" w:rsidRDefault="009A79D8" w:rsidP="00CF12C0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  <w:r w:rsidRPr="00150128">
              <w:rPr>
                <w:rFonts w:ascii="The new roman" w:hAnsi="The new roman"/>
                <w:sz w:val="20"/>
                <w:szCs w:val="20"/>
              </w:rPr>
              <w:t>inny rodzaj int</w:t>
            </w:r>
            <w:r>
              <w:rPr>
                <w:rFonts w:ascii="The new roman" w:hAnsi="The new roman"/>
                <w:sz w:val="20"/>
                <w:szCs w:val="20"/>
              </w:rPr>
              <w:t>e</w:t>
            </w:r>
            <w:r w:rsidRPr="00150128">
              <w:rPr>
                <w:rFonts w:ascii="The new roman" w:hAnsi="The new roman"/>
                <w:sz w:val="20"/>
                <w:szCs w:val="20"/>
              </w:rPr>
              <w:t>rwencji. Jaki</w:t>
            </w:r>
            <w:r>
              <w:rPr>
                <w:rFonts w:ascii="The new roman" w:hAnsi="The new roman"/>
                <w:sz w:val="24"/>
                <w:szCs w:val="24"/>
              </w:rPr>
              <w:t>?</w:t>
            </w:r>
          </w:p>
        </w:tc>
      </w:tr>
      <w:tr w:rsidR="009A79D8" w14:paraId="204CF45A" w14:textId="77777777" w:rsidTr="008D0DE6">
        <w:tc>
          <w:tcPr>
            <w:tcW w:w="2972" w:type="dxa"/>
          </w:tcPr>
          <w:p w14:paraId="7E03E578" w14:textId="77777777" w:rsidR="009A79D8" w:rsidRPr="00CC438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Działania dotyczące interwencji (nazwa organu, do którego zgłoszono interwencję) i data</w:t>
            </w:r>
          </w:p>
        </w:tc>
        <w:tc>
          <w:tcPr>
            <w:tcW w:w="6090" w:type="dxa"/>
          </w:tcPr>
          <w:p w14:paraId="76873256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  <w:p w14:paraId="3BA31649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  <w:p w14:paraId="7A9AD0E6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</w:tc>
      </w:tr>
      <w:tr w:rsidR="009A79D8" w14:paraId="03720231" w14:textId="77777777" w:rsidTr="008D0DE6">
        <w:tc>
          <w:tcPr>
            <w:tcW w:w="9062" w:type="dxa"/>
            <w:gridSpan w:val="2"/>
          </w:tcPr>
          <w:p w14:paraId="4346F0A5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Wyniki interwencji: działania organów wymiaru sprawiedliwości, jeśli placówka uzyskała informacje o wynikach/ działania placówki/ działania rodziców</w:t>
            </w:r>
          </w:p>
          <w:p w14:paraId="138ABC84" w14:textId="77777777" w:rsidR="009A79D8" w:rsidRPr="00CC438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0"/>
                <w:szCs w:val="20"/>
              </w:rPr>
            </w:pPr>
            <w:r w:rsidRPr="00CC4388">
              <w:rPr>
                <w:rFonts w:ascii="The new roman" w:hAnsi="The new roman"/>
                <w:sz w:val="20"/>
                <w:szCs w:val="20"/>
              </w:rPr>
              <w:t>Data:</w:t>
            </w:r>
          </w:p>
          <w:p w14:paraId="4C6ECDDF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  <w:r w:rsidRPr="00CC4388">
              <w:rPr>
                <w:rFonts w:ascii="The new roman" w:hAnsi="The new roman"/>
                <w:sz w:val="20"/>
                <w:szCs w:val="20"/>
              </w:rPr>
              <w:t>Działanie</w:t>
            </w:r>
            <w:r>
              <w:rPr>
                <w:rFonts w:ascii="The new roman" w:hAnsi="The new roman"/>
                <w:sz w:val="24"/>
                <w:szCs w:val="24"/>
              </w:rPr>
              <w:t>:</w:t>
            </w:r>
          </w:p>
          <w:p w14:paraId="1EC4EAD7" w14:textId="77777777" w:rsidR="009A79D8" w:rsidRDefault="009A79D8" w:rsidP="00CF12C0">
            <w:pPr>
              <w:spacing w:line="360" w:lineRule="auto"/>
              <w:jc w:val="both"/>
              <w:rPr>
                <w:rFonts w:ascii="The new roman" w:hAnsi="The new roman"/>
                <w:sz w:val="24"/>
                <w:szCs w:val="24"/>
              </w:rPr>
            </w:pPr>
          </w:p>
        </w:tc>
      </w:tr>
    </w:tbl>
    <w:p w14:paraId="0C665181" w14:textId="77777777" w:rsidR="00EF42CB" w:rsidRDefault="00EF42CB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47CABB3C" w14:textId="389377C3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lastRenderedPageBreak/>
        <w:t>Załącznik nr 5</w:t>
      </w:r>
    </w:p>
    <w:p w14:paraId="477DD7CB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Zasady ochrony wizerunku i danych osobowych dzieci</w:t>
      </w:r>
    </w:p>
    <w:p w14:paraId="41CC6F45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p w14:paraId="5AD592D1" w14:textId="77777777" w:rsidR="009A79D8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32272E">
        <w:rPr>
          <w:rFonts w:ascii="The new roman" w:hAnsi="The new roman"/>
          <w:sz w:val="24"/>
          <w:szCs w:val="24"/>
        </w:rPr>
        <w:t xml:space="preserve">Zasady ochrony wizerunku i danych osobowych dzieci w </w:t>
      </w:r>
      <w:r>
        <w:rPr>
          <w:rFonts w:ascii="The new roman" w:hAnsi="The new roman"/>
          <w:sz w:val="24"/>
          <w:szCs w:val="24"/>
        </w:rPr>
        <w:t xml:space="preserve">NSP „Uśmiech” </w:t>
      </w:r>
      <w:r w:rsidRPr="0032272E">
        <w:rPr>
          <w:rFonts w:ascii="The new roman" w:hAnsi="The new roman"/>
          <w:sz w:val="24"/>
          <w:szCs w:val="24"/>
        </w:rPr>
        <w:t xml:space="preserve">. Zasady powstały w oparciu o obowiązujące przepisy prawa. </w:t>
      </w:r>
    </w:p>
    <w:p w14:paraId="4E6E3337" w14:textId="77777777" w:rsidR="009A79D8" w:rsidRPr="005F1D8F" w:rsidRDefault="009A79D8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5F1D8F">
        <w:rPr>
          <w:rFonts w:ascii="The new roman" w:hAnsi="The new roman"/>
          <w:sz w:val="24"/>
          <w:szCs w:val="24"/>
        </w:rPr>
        <w:t xml:space="preserve">Nasze wartości </w:t>
      </w:r>
    </w:p>
    <w:p w14:paraId="74AFB645" w14:textId="77777777" w:rsidR="009A79D8" w:rsidRDefault="009A79D8" w:rsidP="00CF12C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ew roman" w:hAnsi="The new roman"/>
          <w:sz w:val="24"/>
          <w:szCs w:val="24"/>
        </w:rPr>
        <w:t xml:space="preserve">W naszych działaniach kierujemy się odpowiedzialnością i rozwagą wobec utrwalania, przetwarzania, używania i publikowania wizerunków dzieci. </w:t>
      </w:r>
    </w:p>
    <w:p w14:paraId="13F0677C" w14:textId="77777777" w:rsidR="009A79D8" w:rsidRPr="00E311A1" w:rsidRDefault="009A79D8" w:rsidP="00CF12C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ew roman" w:hAnsi="The new roman"/>
          <w:sz w:val="24"/>
          <w:szCs w:val="24"/>
        </w:rPr>
        <w:t xml:space="preserve">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</w:t>
      </w:r>
      <w:r w:rsidRPr="00E311A1">
        <w:rPr>
          <w:rFonts w:ascii="THE NWE ROMAN" w:hAnsi="THE NWE ROMAN"/>
          <w:sz w:val="24"/>
          <w:szCs w:val="24"/>
        </w:rPr>
        <w:t xml:space="preserve">niach, stopniu sprawności i reprezentujące różne grupy etniczne. </w:t>
      </w:r>
    </w:p>
    <w:p w14:paraId="08BEC19D" w14:textId="77777777" w:rsidR="009A79D8" w:rsidRPr="00E311A1" w:rsidRDefault="009A79D8" w:rsidP="00CF12C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Dzieci mają prawo zdecydować, czy ich wizerunek zostanie zarejestrowany i w jaki sposób zostanie przez nas użyty. </w:t>
      </w:r>
    </w:p>
    <w:p w14:paraId="1916550A" w14:textId="77777777" w:rsidR="009A79D8" w:rsidRPr="00E311A1" w:rsidRDefault="009A79D8" w:rsidP="00CF12C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 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</w:p>
    <w:p w14:paraId="08C93288" w14:textId="77777777" w:rsidR="009A79D8" w:rsidRPr="005F1D8F" w:rsidRDefault="009A79D8" w:rsidP="00CF12C0">
      <w:pPr>
        <w:spacing w:after="0" w:line="360" w:lineRule="auto"/>
        <w:ind w:left="360"/>
        <w:jc w:val="both"/>
        <w:rPr>
          <w:rFonts w:ascii="THE NWE ROMAN" w:hAnsi="THE NWE ROMAN"/>
          <w:sz w:val="24"/>
          <w:szCs w:val="24"/>
        </w:rPr>
      </w:pPr>
      <w:r w:rsidRPr="005F1D8F">
        <w:rPr>
          <w:rFonts w:ascii="THE NWE ROMAN" w:hAnsi="THE NWE ROMAN"/>
          <w:sz w:val="24"/>
          <w:szCs w:val="24"/>
        </w:rPr>
        <w:t xml:space="preserve">Dbamy o bezpieczeństwo wizerunków dzieci poprzez: </w:t>
      </w:r>
    </w:p>
    <w:p w14:paraId="29A45357" w14:textId="77777777" w:rsidR="009A79D8" w:rsidRPr="00E311A1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>Pytanie o pisemną zgodę rodziców/opiekunów prawnych oraz o zgodę</w:t>
      </w:r>
      <w:r>
        <w:rPr>
          <w:rFonts w:ascii="THE NWE ROMAN" w:hAnsi="THE NWE ROMAN"/>
          <w:sz w:val="24"/>
          <w:szCs w:val="24"/>
        </w:rPr>
        <w:t xml:space="preserve"> (ustną)</w:t>
      </w:r>
      <w:r w:rsidRPr="00E311A1">
        <w:rPr>
          <w:rFonts w:ascii="THE NWE ROMAN" w:hAnsi="THE NWE ROMAN"/>
          <w:sz w:val="24"/>
          <w:szCs w:val="24"/>
        </w:rPr>
        <w:t xml:space="preserve"> dzieci przed zrobieniem i publikacją zdjęcia/nagrania. </w:t>
      </w:r>
    </w:p>
    <w:p w14:paraId="201DF278" w14:textId="77777777" w:rsidR="009A79D8" w:rsidRPr="000A2FE9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 Udzielenie wyjaśnień, do czego wykorzystamy zdjęcia/nagrania i w jakim kontekście, jak będziemy przechowywać te dane i jakie potencjalne ryzyko wiąże się z publikacją zdjęć/ nagrań online.</w:t>
      </w:r>
    </w:p>
    <w:p w14:paraId="37EBB279" w14:textId="77777777" w:rsidR="009A79D8" w:rsidRPr="008464B8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  Unikanie podpisywania zdjęć/nagrań informacjami identyfikującymi dziecko z imienia i nazwiska. Jeśli konieczne jest podpisanie dziecka używamy tylko imienia.</w:t>
      </w:r>
    </w:p>
    <w:p w14:paraId="682A8D5E" w14:textId="77777777" w:rsidR="009A79D8" w:rsidRPr="008464B8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Rezygnację z ujawniania jakichkolwiek informacji wrażliwych o dziecku dotyczących m.in. stanu zdrowia, sytuacji materialnej, sytuacji prawnej i powiązanych z wizerunkiem dziecka (np. w przypadku zbiórek indywidualnych organizowanych przez naszą </w:t>
      </w:r>
      <w:r>
        <w:rPr>
          <w:rFonts w:ascii="THE NWE ROMAN" w:hAnsi="THE NWE ROMAN"/>
          <w:sz w:val="24"/>
          <w:szCs w:val="24"/>
        </w:rPr>
        <w:t>szkołę</w:t>
      </w:r>
      <w:r w:rsidRPr="00E311A1">
        <w:rPr>
          <w:rFonts w:ascii="THE NWE ROMAN" w:hAnsi="THE NWE ROMAN"/>
          <w:sz w:val="24"/>
          <w:szCs w:val="24"/>
        </w:rPr>
        <w:t>)</w:t>
      </w:r>
    </w:p>
    <w:p w14:paraId="437E3EF1" w14:textId="77777777" w:rsidR="009A79D8" w:rsidRPr="008464B8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lastRenderedPageBreak/>
        <w:t xml:space="preserve">Zmniejszenie ryzyka kopiowania i niestosownego wykorzystania zdjęć/nagrań dzieci poprzez przyjęcie zasad: </w:t>
      </w:r>
    </w:p>
    <w:p w14:paraId="5D417DB0" w14:textId="77777777" w:rsidR="009A79D8" w:rsidRDefault="009A79D8" w:rsidP="00CF12C0">
      <w:pPr>
        <w:pStyle w:val="Akapitzlist"/>
        <w:spacing w:after="0" w:line="360" w:lineRule="auto"/>
        <w:ind w:left="360"/>
        <w:jc w:val="both"/>
        <w:rPr>
          <w:rFonts w:ascii="THE NWE ROMAN" w:hAnsi="THE NWE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>• wszystkie dzieci znajdujące się na zdjęciu/nagraniu muszą być ubrane, a sytuacja zdjęcia/nagrania nie jest dla dziecka poniżająca, ośmieszająca ani nie ukazuje go w negatywnym kontekście,</w:t>
      </w:r>
    </w:p>
    <w:p w14:paraId="347FB67C" w14:textId="77777777" w:rsidR="009A79D8" w:rsidRDefault="009A79D8" w:rsidP="00CF12C0">
      <w:pPr>
        <w:pStyle w:val="Akapitzlist"/>
        <w:spacing w:after="0" w:line="360" w:lineRule="auto"/>
        <w:ind w:left="360"/>
        <w:jc w:val="both"/>
        <w:rPr>
          <w:rFonts w:ascii="THE NWE ROMAN" w:hAnsi="THE NWE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 • zdjęcia/nagrania dzieci powinny się koncentrować na czynnościach wykonywanych przez </w:t>
      </w:r>
      <w:r>
        <w:rPr>
          <w:rFonts w:ascii="THE NWE ROMAN" w:hAnsi="THE NWE ROMAN"/>
          <w:sz w:val="24"/>
          <w:szCs w:val="24"/>
        </w:rPr>
        <w:t>dzieci i w miarę możliwości przedstawiać dzieci w grupie, a nie pojedyncze osoby.</w:t>
      </w:r>
    </w:p>
    <w:p w14:paraId="22887BF4" w14:textId="77777777" w:rsidR="009A79D8" w:rsidRPr="008464B8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E311A1">
        <w:rPr>
          <w:rFonts w:ascii="THE NWE ROMAN" w:hAnsi="THE NWE ROMAN"/>
          <w:sz w:val="24"/>
          <w:szCs w:val="24"/>
        </w:rPr>
        <w:t xml:space="preserve"> Rezygnację z publikacji zdjęć dzieci, nad którymi nie sprawujemy już opieki, jeśli one lub ich rodzice/opiekunowie prawni nie wyrazili zgody na wykorzystanie zdjęć po odejściu z</w:t>
      </w:r>
      <w:r>
        <w:rPr>
          <w:rFonts w:ascii="THE NWE ROMAN" w:hAnsi="THE NWE ROMAN"/>
          <w:sz w:val="24"/>
          <w:szCs w:val="24"/>
        </w:rPr>
        <w:t>e szkoły.</w:t>
      </w:r>
    </w:p>
    <w:p w14:paraId="69080F5D" w14:textId="77777777" w:rsidR="009A79D8" w:rsidRDefault="009A79D8" w:rsidP="00CF12C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754246D0" w14:textId="77777777" w:rsidR="009A79D8" w:rsidRPr="005F1D8F" w:rsidRDefault="009A79D8" w:rsidP="00CF12C0">
      <w:pPr>
        <w:pStyle w:val="Akapitzlist"/>
        <w:spacing w:after="0" w:line="360" w:lineRule="auto"/>
        <w:ind w:left="360"/>
        <w:jc w:val="both"/>
        <w:rPr>
          <w:rFonts w:ascii="THE NWE ROMAN" w:hAnsi="THE NWE ROMAN"/>
          <w:sz w:val="24"/>
          <w:szCs w:val="24"/>
        </w:rPr>
      </w:pPr>
    </w:p>
    <w:p w14:paraId="0AA38636" w14:textId="77777777" w:rsidR="009A79D8" w:rsidRPr="005F1D8F" w:rsidRDefault="009A79D8" w:rsidP="00CF12C0">
      <w:pPr>
        <w:pStyle w:val="Akapitzlist"/>
        <w:spacing w:after="0" w:line="360" w:lineRule="auto"/>
        <w:ind w:left="360"/>
        <w:jc w:val="both"/>
        <w:rPr>
          <w:rFonts w:ascii="THE NWE ROMAN" w:hAnsi="THE NWE ROMAN"/>
          <w:sz w:val="24"/>
          <w:szCs w:val="24"/>
        </w:rPr>
      </w:pPr>
      <w:r w:rsidRPr="005F1D8F">
        <w:rPr>
          <w:rFonts w:ascii="THE NWE ROMAN" w:hAnsi="THE NWE ROMAN"/>
          <w:sz w:val="24"/>
          <w:szCs w:val="24"/>
        </w:rPr>
        <w:t xml:space="preserve">Rejestrowanie wizerunków dzieci do użytku w NSP „ Uśmiech” </w:t>
      </w:r>
    </w:p>
    <w:p w14:paraId="3E6087C7" w14:textId="77777777" w:rsidR="009A79D8" w:rsidRDefault="009A79D8" w:rsidP="00CF12C0">
      <w:pPr>
        <w:pStyle w:val="Akapitzlist"/>
        <w:spacing w:after="0" w:line="360" w:lineRule="auto"/>
        <w:ind w:left="360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W sytuacjach, w których nasza </w:t>
      </w:r>
      <w:r>
        <w:rPr>
          <w:rFonts w:ascii="THE NWE ROMAN" w:hAnsi="THE NWE ROMAN"/>
          <w:sz w:val="24"/>
          <w:szCs w:val="24"/>
        </w:rPr>
        <w:t>szkoła</w:t>
      </w:r>
      <w:r w:rsidRPr="008464B8">
        <w:rPr>
          <w:rFonts w:ascii="THE NWE ROMAN" w:hAnsi="THE NWE ROMAN"/>
          <w:sz w:val="24"/>
          <w:szCs w:val="24"/>
        </w:rPr>
        <w:t xml:space="preserve"> rejestruje wizerunki dzieci do własnego użytku, deklarujemy, że: </w:t>
      </w:r>
    </w:p>
    <w:p w14:paraId="1845C60C" w14:textId="77777777" w:rsidR="009A79D8" w:rsidRPr="008464B8" w:rsidRDefault="009A79D8" w:rsidP="00CF12C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Dzieci i rodzice/opiekunowie prawni zawsze będą poinformowani o tym, że dane wydarzenie będzie rejestrowane. </w:t>
      </w:r>
    </w:p>
    <w:p w14:paraId="47CB6B4A" w14:textId="77777777" w:rsidR="009A79D8" w:rsidRPr="008464B8" w:rsidRDefault="009A79D8" w:rsidP="00CF12C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Zgoda rodziców/opiekunów prawnych na rejestrację wydarzenia zostanie przyjęta przez nas na piśmie oraz uzyskamy przynajmniej ustną zgodę dziecka.</w:t>
      </w:r>
    </w:p>
    <w:p w14:paraId="61DFC0CF" w14:textId="77777777" w:rsidR="009A79D8" w:rsidRPr="008464B8" w:rsidRDefault="009A79D8" w:rsidP="00CF12C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Jeśli rejestracja wydarzenia zostanie zlecona osobie zewnętrznej (wynajętemu fotografowi lub kamerzyście) zadbamy o bezpieczeństwo dzieci i młodzieży poprzez: </w:t>
      </w:r>
    </w:p>
    <w:p w14:paraId="5FF4B79D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• zobowiązanie osoby/firmy rejestrującej wydarzenie do przestrzegania niniejszych wytycznych, </w:t>
      </w:r>
    </w:p>
    <w:p w14:paraId="4A34E9E3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>• zobowiązanie osoby/firmy rejestrującej wydarzenie do noszenia identyfikatora w czasie trwania wydarzenia,</w:t>
      </w:r>
    </w:p>
    <w:p w14:paraId="6AFD79DC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• niedopuszczenie do sytuacji, w której osoba/firma rejestrująca będzie przebywała z dziećmi bez nadzoru pracownika naszej </w:t>
      </w:r>
      <w:r>
        <w:rPr>
          <w:rFonts w:ascii="THE NWE ROMAN" w:hAnsi="THE NWE ROMAN"/>
          <w:sz w:val="24"/>
          <w:szCs w:val="24"/>
        </w:rPr>
        <w:t>szkoły,</w:t>
      </w:r>
    </w:p>
    <w:p w14:paraId="1938E94E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lastRenderedPageBreak/>
        <w:t xml:space="preserve"> • 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375B1CE5" w14:textId="77777777" w:rsidR="009A79D8" w:rsidRPr="002E3152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Jeśli wizerunek dziecka stanowi jedynie szczegół całości takiej jak zgromadzenie, krajobraz, impreza publiczna, zgoda rodziców/opiekunów prawnych dziecka nie jest </w:t>
      </w:r>
      <w:r w:rsidRPr="002E3152">
        <w:rPr>
          <w:rFonts w:ascii="THE NWE ROMAN" w:hAnsi="THE NWE ROMAN"/>
          <w:sz w:val="24"/>
          <w:szCs w:val="24"/>
        </w:rPr>
        <w:t xml:space="preserve">wymagana. </w:t>
      </w:r>
    </w:p>
    <w:p w14:paraId="3D704293" w14:textId="77777777" w:rsidR="009A79D8" w:rsidRPr="002E3152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2E3152">
        <w:rPr>
          <w:rFonts w:ascii="THE NWE ROMAN" w:hAnsi="THE NWE ROMAN"/>
          <w:sz w:val="24"/>
          <w:szCs w:val="24"/>
        </w:rPr>
        <w:t xml:space="preserve">Rejestrowanie wizerunków dzieci do prywatnego użytku </w:t>
      </w:r>
    </w:p>
    <w:p w14:paraId="16B6E2E3" w14:textId="77777777" w:rsidR="009A79D8" w:rsidRDefault="009A79D8" w:rsidP="00CF12C0">
      <w:pPr>
        <w:pStyle w:val="Akapitzlist"/>
        <w:spacing w:after="0" w:line="360" w:lineRule="auto"/>
        <w:jc w:val="both"/>
        <w:rPr>
          <w:rFonts w:ascii="THE NWE ROMAN" w:hAnsi="THE NWE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W sytuacjach, w których rodzice/opiekunowie lub widzowie szkolnych wydarzeń i uroczystości itd. </w:t>
      </w:r>
      <w:r w:rsidRPr="002E3152">
        <w:rPr>
          <w:rFonts w:ascii="The new roman" w:hAnsi="The new roman"/>
          <w:sz w:val="24"/>
          <w:szCs w:val="24"/>
        </w:rPr>
        <w:t>rejestrują wizerunki dzieci do prywatnego użytku</w:t>
      </w:r>
      <w:r w:rsidRPr="008464B8">
        <w:rPr>
          <w:rFonts w:ascii="THE NWE ROMAN" w:hAnsi="THE NWE ROMAN"/>
          <w:sz w:val="24"/>
          <w:szCs w:val="24"/>
        </w:rPr>
        <w:t>,</w:t>
      </w:r>
      <w:r>
        <w:rPr>
          <w:rFonts w:ascii="THE NWE ROMAN" w:hAnsi="THE NWE ROMAN"/>
          <w:sz w:val="24"/>
          <w:szCs w:val="24"/>
        </w:rPr>
        <w:t xml:space="preserve"> </w:t>
      </w:r>
      <w:r w:rsidRPr="008464B8">
        <w:rPr>
          <w:rFonts w:ascii="THE NWE ROMAN" w:hAnsi="THE NWE ROMAN"/>
          <w:sz w:val="24"/>
          <w:szCs w:val="24"/>
        </w:rPr>
        <w:t xml:space="preserve">informujemy na początku każdego z tych wydarzeń o tym, że: </w:t>
      </w:r>
    </w:p>
    <w:p w14:paraId="012ADE02" w14:textId="77777777" w:rsidR="009A79D8" w:rsidRPr="00747843" w:rsidRDefault="009A79D8" w:rsidP="00CF12C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6493A766" w14:textId="77777777" w:rsidR="009A79D8" w:rsidRPr="00747843" w:rsidRDefault="009A79D8" w:rsidP="00CF12C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Zdjęcia lub nagrania zawierające wizerunki dzieci nie powinny być udostępniane w mediach społecznościowych ani na serwisach otwartych, chyba że rodzice lub opiekunowie prawni tych dzieci wyrażą na to zgodę</w:t>
      </w:r>
      <w:r>
        <w:rPr>
          <w:rFonts w:ascii="THE NWE ROMAN" w:hAnsi="THE NWE ROMAN"/>
          <w:sz w:val="24"/>
          <w:szCs w:val="24"/>
        </w:rPr>
        <w:t>.</w:t>
      </w:r>
    </w:p>
    <w:p w14:paraId="0F89E87F" w14:textId="77777777" w:rsidR="009A79D8" w:rsidRPr="00747843" w:rsidRDefault="009A79D8" w:rsidP="00CF12C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8464B8">
        <w:rPr>
          <w:rFonts w:ascii="THE NWE ROMAN" w:hAnsi="THE NWE ROMAN"/>
          <w:sz w:val="24"/>
          <w:szCs w:val="24"/>
        </w:rPr>
        <w:t xml:space="preserve"> Przed publikacją zdjęcia/nagrania online zawsze warto sprawdzić ustawienia prywatności, aby upewnić się, kto będzie mógł uzyskać dostęp do wizerunku dziecka. </w:t>
      </w:r>
    </w:p>
    <w:p w14:paraId="38A9196B" w14:textId="77777777" w:rsidR="009A79D8" w:rsidRPr="002E3152" w:rsidRDefault="009A79D8" w:rsidP="00CF12C0">
      <w:pPr>
        <w:spacing w:after="0" w:line="360" w:lineRule="auto"/>
        <w:ind w:left="720"/>
        <w:jc w:val="both"/>
        <w:rPr>
          <w:rFonts w:ascii="The new roman" w:hAnsi="The new roman"/>
          <w:sz w:val="24"/>
          <w:szCs w:val="24"/>
        </w:rPr>
      </w:pPr>
      <w:r w:rsidRPr="002E3152">
        <w:rPr>
          <w:rFonts w:ascii="THE NWE ROMAN" w:hAnsi="THE NWE ROMAN"/>
          <w:sz w:val="24"/>
          <w:szCs w:val="24"/>
        </w:rPr>
        <w:t xml:space="preserve">Rejestrowanie wizerunku dzieci przez osoby trzecie i media </w:t>
      </w:r>
    </w:p>
    <w:p w14:paraId="4A40EA13" w14:textId="77777777" w:rsidR="009A79D8" w:rsidRPr="002E3152" w:rsidRDefault="009A79D8" w:rsidP="00CF12C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/>
          <w:sz w:val="24"/>
          <w:szCs w:val="24"/>
        </w:rPr>
        <w:t xml:space="preserve"> </w:t>
      </w:r>
      <w:r w:rsidRPr="002E3152">
        <w:rPr>
          <w:rFonts w:ascii="The new roman" w:hAnsi="The new roman" w:cs="Times New Roman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</w:t>
      </w:r>
    </w:p>
    <w:p w14:paraId="3760AA54" w14:textId="77777777" w:rsidR="009A79D8" w:rsidRPr="002E3152" w:rsidRDefault="009A79D8" w:rsidP="00CF12C0">
      <w:pPr>
        <w:pStyle w:val="Akapitzlist"/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 xml:space="preserve"> • imieniu, nazwisku i adresie osoby lub redakcji występującej o zgodę,</w:t>
      </w:r>
    </w:p>
    <w:p w14:paraId="127320AD" w14:textId="77777777" w:rsidR="009A79D8" w:rsidRPr="002E3152" w:rsidRDefault="009A79D8" w:rsidP="00CF12C0">
      <w:pPr>
        <w:pStyle w:val="Akapitzlist"/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 xml:space="preserve"> • uzasadnieniu potrzeby rejestrowania wydarzenia oraz informacji, w jaki sposób i w jakim kontekście zostanie wykorzystany zebrany materiał,</w:t>
      </w:r>
    </w:p>
    <w:p w14:paraId="65B93D40" w14:textId="77777777" w:rsidR="009A79D8" w:rsidRPr="002E3152" w:rsidRDefault="009A79D8" w:rsidP="00CF12C0">
      <w:pPr>
        <w:pStyle w:val="Akapitzlist"/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 xml:space="preserve"> • podpisanej deklaracji o zgodności podanych informacji ze stanem faktycznym. </w:t>
      </w:r>
    </w:p>
    <w:p w14:paraId="0E6FA721" w14:textId="77777777" w:rsidR="009A79D8" w:rsidRPr="002E3152" w:rsidRDefault="009A79D8" w:rsidP="00CF12C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lastRenderedPageBreak/>
        <w:t xml:space="preserve"> Personelowi szkoły nie wolno umożliwiać przedstawicielom mediów i osobom nieupoważnionym utrwalania wizerunku dziecka na jej terenie bez pisemnej zgody rodzica/opiekuna prawnego dziecka oraz bez zgody dyrekcji. </w:t>
      </w:r>
    </w:p>
    <w:p w14:paraId="6C6B5F86" w14:textId="77777777" w:rsidR="009A79D8" w:rsidRPr="002E3152" w:rsidRDefault="009A79D8" w:rsidP="00CF12C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 xml:space="preserve"> Personel szkoły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6E3C7CE8" w14:textId="77777777" w:rsidR="009A79D8" w:rsidRPr="002E3152" w:rsidRDefault="009A79D8" w:rsidP="00CF12C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 xml:space="preserve"> W celu realizacji materiału medialnego dyrekcja może podjąć decyzję o udostępnieniu wybranych pomieszczeń szkoły dla potrzeb nagrania. Dyrekcja podejmując taką decyzję poleca przygotowanie pomieszczenia w taki sposób, aby uniemożliwić rejestrowanie przebywających na terenie instytucji dzieci. </w:t>
      </w:r>
    </w:p>
    <w:p w14:paraId="2190B968" w14:textId="77777777" w:rsidR="009A79D8" w:rsidRPr="002E3152" w:rsidRDefault="009A79D8" w:rsidP="00CF12C0">
      <w:pPr>
        <w:pStyle w:val="Akapitzlist"/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</w:p>
    <w:p w14:paraId="48259EA0" w14:textId="77777777" w:rsidR="009A79D8" w:rsidRDefault="009A79D8" w:rsidP="00CF12C0">
      <w:p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5B0419">
        <w:rPr>
          <w:rFonts w:ascii="The new roman" w:hAnsi="The new roman" w:cs="Times New Roman"/>
          <w:sz w:val="24"/>
          <w:szCs w:val="24"/>
        </w:rPr>
        <w:t>Zasady w przypadku niewyrażenia zgody na rejestrowanie wizerunku dziecka</w:t>
      </w:r>
    </w:p>
    <w:p w14:paraId="664343C7" w14:textId="77777777" w:rsidR="009A79D8" w:rsidRPr="005B0419" w:rsidRDefault="009A79D8" w:rsidP="00CF12C0">
      <w:p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>
        <w:rPr>
          <w:rFonts w:ascii="The new roman" w:hAnsi="The new roman" w:cs="Times New Roman"/>
          <w:sz w:val="24"/>
          <w:szCs w:val="24"/>
        </w:rPr>
        <w:t xml:space="preserve">          </w:t>
      </w:r>
      <w:r w:rsidRPr="005B0419">
        <w:rPr>
          <w:rFonts w:ascii="The new roman" w:hAnsi="The new roman" w:cs="Times New Roman"/>
          <w:sz w:val="24"/>
          <w:szCs w:val="24"/>
        </w:rPr>
        <w:t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14:paraId="3D8C1976" w14:textId="77777777" w:rsidR="009A79D8" w:rsidRPr="005B0419" w:rsidRDefault="009A79D8" w:rsidP="00CF12C0">
      <w:pPr>
        <w:spacing w:after="0" w:line="360" w:lineRule="auto"/>
        <w:jc w:val="both"/>
        <w:rPr>
          <w:rFonts w:ascii="The new roman" w:hAnsi="The new roman" w:cs="Times New Roman"/>
          <w:sz w:val="24"/>
          <w:szCs w:val="24"/>
        </w:rPr>
      </w:pPr>
      <w:r w:rsidRPr="005B0419">
        <w:rPr>
          <w:rFonts w:ascii="The new roman" w:hAnsi="The new roman" w:cs="Times New Roman"/>
          <w:sz w:val="24"/>
          <w:szCs w:val="24"/>
        </w:rPr>
        <w:t>Przechowywanie zdjęć i nagrań</w:t>
      </w:r>
    </w:p>
    <w:p w14:paraId="42B99A7C" w14:textId="1572520B" w:rsidR="009A79D8" w:rsidRPr="002E3152" w:rsidRDefault="009A79D8" w:rsidP="00CF12C0">
      <w:pPr>
        <w:spacing w:after="0" w:line="360" w:lineRule="auto"/>
        <w:jc w:val="both"/>
        <w:rPr>
          <w:rFonts w:ascii="The new roman" w:hAnsi="The new roman" w:cs="Tahoma"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>Przechowujemy materiały zawierające wizerunek dzieci w sposób zgodny z prawem i bezpieczny dla dzieci</w:t>
      </w:r>
      <w:r w:rsidR="002C2891">
        <w:rPr>
          <w:rFonts w:ascii="The new roman" w:hAnsi="The new roman" w:cs="Times New Roman"/>
          <w:sz w:val="24"/>
          <w:szCs w:val="24"/>
        </w:rPr>
        <w:t xml:space="preserve">. </w:t>
      </w:r>
      <w:r w:rsidR="00BF4021">
        <w:rPr>
          <w:rFonts w:ascii="The new roman" w:hAnsi="The new roman" w:cs="Times New Roman"/>
          <w:sz w:val="24"/>
          <w:szCs w:val="24"/>
        </w:rPr>
        <w:t>Do końca czerwca danego roku szkolnego usuwamy wszystkie zdjęcia/ nagrania uczniów.</w:t>
      </w:r>
    </w:p>
    <w:p w14:paraId="65685FFC" w14:textId="77777777" w:rsidR="009A79D8" w:rsidRPr="002E3152" w:rsidRDefault="009A79D8" w:rsidP="00CF12C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he new roman" w:hAnsi="The new roman" w:cs="Times New Roman"/>
          <w:b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>Nośniki analogowe zawierające zdjęcia i nagrania są przechowywane w zamkniętej na klucz szafce, a nośniki elektroniczne zawierające zdjęcia i nagrania są przechowywane w folderze chronionym z dostępem ograniczonym do osób uprawnionych przez szkołę</w:t>
      </w:r>
    </w:p>
    <w:p w14:paraId="703737B0" w14:textId="77777777" w:rsidR="009A79D8" w:rsidRPr="002E3152" w:rsidRDefault="009A79D8" w:rsidP="00CF12C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he new roman" w:hAnsi="The new roman" w:cs="Times New Roman"/>
          <w:b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t>Nośniki będą przechowywane przez okres wymagany przepisami prawa o archiwizacji i/lub okres ustalony przez placówkę w polityce ochrony danych osobowych.</w:t>
      </w:r>
    </w:p>
    <w:p w14:paraId="11603F6B" w14:textId="77777777" w:rsidR="009A79D8" w:rsidRPr="002E3152" w:rsidRDefault="009A79D8" w:rsidP="00CF12C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he new roman" w:hAnsi="The new roman" w:cs="Times New Roman"/>
          <w:b/>
          <w:sz w:val="24"/>
          <w:szCs w:val="24"/>
        </w:rPr>
      </w:pPr>
      <w:r w:rsidRPr="002E3152">
        <w:rPr>
          <w:rFonts w:ascii="The new roman" w:hAnsi="The new roman" w:cs="Times New Roman"/>
          <w:sz w:val="24"/>
          <w:szCs w:val="24"/>
        </w:rPr>
        <w:lastRenderedPageBreak/>
        <w:t xml:space="preserve"> Nie przechowujemy materiałów elektronicznych zawierających wizerunki dzieci na nośnikach nieszyfrowanych ani mobilnych, takich jak telefony komórkowe i urządzenia z pamięcią przenośną (np. pendrive). </w:t>
      </w:r>
    </w:p>
    <w:p w14:paraId="346DB5AD" w14:textId="77777777" w:rsidR="009A79D8" w:rsidRPr="00CB166C" w:rsidRDefault="009A79D8" w:rsidP="00CF12C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DF8476" w14:textId="7777777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9A22B" w14:textId="7777777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F3CD6" w14:textId="7777777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DC944" w14:textId="7777777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F0249" w14:textId="7777777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AAA57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3DB30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901F6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B91CA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CC312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BEB33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B2AAB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F6A40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7066D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49C6F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1BBB2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FB0BC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7FC5B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B8C62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64D84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33795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1086B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49826" w14:textId="77777777" w:rsidR="00EF42CB" w:rsidRDefault="00EF42CB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7500F" w14:textId="695CEB8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  <w:r w:rsidRPr="007C6F1D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2C7295D" w14:textId="77777777" w:rsidR="009A79D8" w:rsidRPr="007C6F1D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  <w:r w:rsidRPr="007C6F1D">
        <w:rPr>
          <w:rFonts w:ascii="Times New Roman" w:hAnsi="Times New Roman" w:cs="Times New Roman"/>
          <w:sz w:val="24"/>
          <w:szCs w:val="24"/>
        </w:rPr>
        <w:t>Monitoring standardów – ankieta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  <w:gridCol w:w="1276"/>
        <w:gridCol w:w="1270"/>
      </w:tblGrid>
      <w:tr w:rsidR="009A79D8" w14:paraId="0F9D2A40" w14:textId="77777777" w:rsidTr="008D0DE6">
        <w:tc>
          <w:tcPr>
            <w:tcW w:w="8081" w:type="dxa"/>
            <w:gridSpan w:val="2"/>
          </w:tcPr>
          <w:p w14:paraId="3D8AAD6D" w14:textId="77777777" w:rsidR="009A79D8" w:rsidRDefault="009A79D8" w:rsidP="00CF12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TAK</w:t>
            </w:r>
          </w:p>
        </w:tc>
        <w:tc>
          <w:tcPr>
            <w:tcW w:w="1270" w:type="dxa"/>
          </w:tcPr>
          <w:p w14:paraId="0C2C03DF" w14:textId="77777777" w:rsidR="009A79D8" w:rsidRDefault="009A79D8" w:rsidP="00CF12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A79D8" w14:paraId="64141366" w14:textId="77777777" w:rsidTr="008D0DE6">
        <w:tc>
          <w:tcPr>
            <w:tcW w:w="6805" w:type="dxa"/>
          </w:tcPr>
          <w:p w14:paraId="1B6AA17C" w14:textId="77777777" w:rsidR="009A79D8" w:rsidRPr="00CF545D" w:rsidRDefault="009A79D8" w:rsidP="00CF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545D">
              <w:rPr>
                <w:rFonts w:ascii="Times New Roman" w:hAnsi="Times New Roman" w:cs="Times New Roman"/>
                <w:sz w:val="24"/>
                <w:szCs w:val="24"/>
              </w:rPr>
              <w:t>Czy znasz standardy ochrony dzieci przed krzywdzeniem obowiązujące w placówce, w której pracujesz?</w:t>
            </w:r>
          </w:p>
        </w:tc>
        <w:tc>
          <w:tcPr>
            <w:tcW w:w="1276" w:type="dxa"/>
          </w:tcPr>
          <w:p w14:paraId="64C1C96B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958F0A0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5D5D8A91" w14:textId="77777777" w:rsidTr="008D0DE6">
        <w:tc>
          <w:tcPr>
            <w:tcW w:w="6805" w:type="dxa"/>
          </w:tcPr>
          <w:p w14:paraId="713911D5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2.Czy znasz treść dokumentu </w:t>
            </w:r>
            <w:r w:rsidRPr="00CF545D">
              <w:rPr>
                <w:rFonts w:ascii="Times New Roman" w:hAnsi="Times New Roman" w:cs="Times New Roman"/>
                <w:i/>
                <w:sz w:val="24"/>
                <w:szCs w:val="24"/>
              </w:rPr>
              <w:t>Polityka ochrony dzieci przed krzywdzeniem?</w:t>
            </w:r>
          </w:p>
        </w:tc>
        <w:tc>
          <w:tcPr>
            <w:tcW w:w="1276" w:type="dxa"/>
          </w:tcPr>
          <w:p w14:paraId="356E1A28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BEE3B15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71A9421D" w14:textId="77777777" w:rsidTr="008D0DE6">
        <w:tc>
          <w:tcPr>
            <w:tcW w:w="6805" w:type="dxa"/>
          </w:tcPr>
          <w:p w14:paraId="6899B2C4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3.Czy potrafisz rozpoznać symptomy krzywdzenia dzieci?</w:t>
            </w:r>
          </w:p>
        </w:tc>
        <w:tc>
          <w:tcPr>
            <w:tcW w:w="1276" w:type="dxa"/>
          </w:tcPr>
          <w:p w14:paraId="6B6BFE17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8FF9FFC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7DFCC760" w14:textId="77777777" w:rsidTr="008D0DE6">
        <w:tc>
          <w:tcPr>
            <w:tcW w:w="6805" w:type="dxa"/>
          </w:tcPr>
          <w:p w14:paraId="055A3BE3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4.Czy wiesz , jak reagować  na symptomy krzywdzenia dzieci?</w:t>
            </w:r>
          </w:p>
        </w:tc>
        <w:tc>
          <w:tcPr>
            <w:tcW w:w="1276" w:type="dxa"/>
          </w:tcPr>
          <w:p w14:paraId="71B835EC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2F9A35C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3FAC4731" w14:textId="77777777" w:rsidTr="008D0DE6">
        <w:tc>
          <w:tcPr>
            <w:tcW w:w="6805" w:type="dxa"/>
          </w:tcPr>
          <w:p w14:paraId="6579AE9A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5.Czy zdarzyło Ci się zaobserwować naruszenie zasad zawartych w </w:t>
            </w:r>
            <w:r w:rsidRPr="007C6F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Polityce ochrony dzieci przed krzywdzeniem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przez innego pracownika?</w:t>
            </w:r>
          </w:p>
        </w:tc>
        <w:tc>
          <w:tcPr>
            <w:tcW w:w="1276" w:type="dxa"/>
          </w:tcPr>
          <w:p w14:paraId="082C2630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0C1A38E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05E1A546" w14:textId="77777777" w:rsidTr="008D0DE6">
        <w:tc>
          <w:tcPr>
            <w:tcW w:w="6805" w:type="dxa"/>
          </w:tcPr>
          <w:p w14:paraId="4F33FD04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5a.Jeśli tak – jakie zasady zostały naruszone?  (odpowiedź opisowa)</w:t>
            </w:r>
          </w:p>
          <w:p w14:paraId="187E509B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0F18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DBD0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C170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975E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B508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E379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84A1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BEF14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F9CE5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1E2D3BC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273E6AC0" w14:textId="77777777" w:rsidTr="008D0DE6">
        <w:tc>
          <w:tcPr>
            <w:tcW w:w="6805" w:type="dxa"/>
          </w:tcPr>
          <w:p w14:paraId="3C8E16F7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5b.Czy podjąłeś/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jakieś działania: jeśli tak – jakie, jeśli nie – dlaczego? (odpowiedź opisowa)</w:t>
            </w:r>
          </w:p>
          <w:p w14:paraId="3213E5D6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0FFE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6788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813A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9072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34FBC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D5E8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13BA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C69685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893EE3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D8" w14:paraId="7F67EE1C" w14:textId="77777777" w:rsidTr="008D0DE6">
        <w:tc>
          <w:tcPr>
            <w:tcW w:w="6805" w:type="dxa"/>
          </w:tcPr>
          <w:p w14:paraId="20920AE3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6.Czy masz jakieś uwagi/poprawki/sugestie dotyczące Polityki ochrony dzieci przed krzywdzeniem? (odpowiedź opisowa)</w:t>
            </w:r>
          </w:p>
        </w:tc>
        <w:tc>
          <w:tcPr>
            <w:tcW w:w="1276" w:type="dxa"/>
          </w:tcPr>
          <w:p w14:paraId="1DB876B7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AF1290" w14:textId="77777777" w:rsidR="009A79D8" w:rsidRDefault="009A79D8" w:rsidP="00CF12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932B" w14:textId="77777777" w:rsidR="009A79D8" w:rsidRPr="00747843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FE8C125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469131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3CDC18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D44FA5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005F5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570DE8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BD740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19A017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21F60E2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D47F5E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0397BA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84A29C8" w14:textId="77777777" w:rsidR="009A79D8" w:rsidRPr="000448D4" w:rsidRDefault="009A79D8" w:rsidP="00483BDC">
      <w:pPr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</w:rPr>
        <w:t>7</w:t>
      </w:r>
    </w:p>
    <w:p w14:paraId="3031D59E" w14:textId="77777777" w:rsidR="009A79D8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2DCE0D3" w14:textId="77777777" w:rsidR="009A79D8" w:rsidRPr="000448D4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>.........................................................................</w:t>
      </w:r>
    </w:p>
    <w:p w14:paraId="6EA9AAA2" w14:textId="77777777" w:rsidR="009A79D8" w:rsidRPr="000448D4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 xml:space="preserve"> miejscowość, data </w:t>
      </w:r>
    </w:p>
    <w:p w14:paraId="7E03FA97" w14:textId="77777777" w:rsidR="009A79D8" w:rsidRDefault="009A79D8" w:rsidP="00CF12C0">
      <w:pPr>
        <w:jc w:val="center"/>
        <w:rPr>
          <w:rFonts w:ascii="Times New Roman" w:hAnsi="Times New Roman" w:cs="Times New Roman"/>
          <w:b/>
          <w:sz w:val="24"/>
        </w:rPr>
      </w:pPr>
    </w:p>
    <w:p w14:paraId="79B17FCB" w14:textId="77777777" w:rsidR="009A79D8" w:rsidRPr="000448D4" w:rsidRDefault="009A79D8" w:rsidP="00CF12C0">
      <w:pPr>
        <w:jc w:val="center"/>
        <w:rPr>
          <w:rFonts w:ascii="Times New Roman" w:hAnsi="Times New Roman" w:cs="Times New Roman"/>
          <w:b/>
          <w:sz w:val="24"/>
        </w:rPr>
      </w:pPr>
      <w:r w:rsidRPr="000448D4">
        <w:rPr>
          <w:rFonts w:ascii="Times New Roman" w:hAnsi="Times New Roman" w:cs="Times New Roman"/>
          <w:b/>
          <w:sz w:val="24"/>
        </w:rPr>
        <w:t>OŚWIADCZENIE</w:t>
      </w:r>
      <w:r>
        <w:rPr>
          <w:rFonts w:ascii="Times New Roman" w:hAnsi="Times New Roman" w:cs="Times New Roman"/>
          <w:b/>
          <w:sz w:val="24"/>
        </w:rPr>
        <w:t xml:space="preserve"> OPIEKUNA MAŁOLETNIEGO</w:t>
      </w:r>
      <w:r w:rsidRPr="000448D4">
        <w:rPr>
          <w:rFonts w:ascii="Times New Roman" w:hAnsi="Times New Roman" w:cs="Times New Roman"/>
          <w:b/>
          <w:sz w:val="24"/>
        </w:rPr>
        <w:t xml:space="preserve"> O </w:t>
      </w:r>
      <w:r>
        <w:rPr>
          <w:rFonts w:ascii="Times New Roman" w:hAnsi="Times New Roman" w:cs="Times New Roman"/>
          <w:b/>
          <w:sz w:val="24"/>
        </w:rPr>
        <w:t xml:space="preserve">ZAPOZNANIU SIĘ                    </w:t>
      </w:r>
      <w:r w:rsidRPr="000448D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Z OBOWIĄZUJĄCYMI </w:t>
      </w:r>
      <w:r w:rsidRPr="000448D4">
        <w:rPr>
          <w:rFonts w:ascii="Times New Roman" w:hAnsi="Times New Roman" w:cs="Times New Roman"/>
          <w:b/>
          <w:sz w:val="24"/>
        </w:rPr>
        <w:t xml:space="preserve"> STANDARDA</w:t>
      </w:r>
      <w:r>
        <w:rPr>
          <w:rFonts w:ascii="Times New Roman" w:hAnsi="Times New Roman" w:cs="Times New Roman"/>
          <w:b/>
          <w:sz w:val="24"/>
        </w:rPr>
        <w:t>MI</w:t>
      </w:r>
      <w:r w:rsidRPr="000448D4">
        <w:rPr>
          <w:rFonts w:ascii="Times New Roman" w:hAnsi="Times New Roman" w:cs="Times New Roman"/>
          <w:b/>
          <w:sz w:val="24"/>
        </w:rPr>
        <w:t xml:space="preserve"> OCHRONY MAŁOLETNICH </w:t>
      </w: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Pr="000448D4">
        <w:rPr>
          <w:rFonts w:ascii="Times New Roman" w:hAnsi="Times New Roman" w:cs="Times New Roman"/>
          <w:b/>
          <w:sz w:val="24"/>
        </w:rPr>
        <w:t>W NIEPUBLICZNEJ SZKOLE PODSTAWOWEJ „UŚMIECH” W BIAŁYMSTOKU</w:t>
      </w:r>
    </w:p>
    <w:p w14:paraId="29808236" w14:textId="77777777" w:rsidR="009A79D8" w:rsidRPr="000448D4" w:rsidRDefault="009A79D8" w:rsidP="00CF12C0">
      <w:pPr>
        <w:jc w:val="right"/>
        <w:rPr>
          <w:rFonts w:ascii="Times New Roman" w:hAnsi="Times New Roman" w:cs="Times New Roman"/>
          <w:sz w:val="24"/>
        </w:rPr>
      </w:pPr>
    </w:p>
    <w:p w14:paraId="42102802" w14:textId="77777777" w:rsidR="009A79D8" w:rsidRDefault="009A79D8" w:rsidP="00CF12C0">
      <w:pPr>
        <w:spacing w:line="360" w:lineRule="auto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>Ja, ........................................................................ oświadczam, że zapoznałam/em się ze Standardami Ochrony Małoletnich stosowanymi</w:t>
      </w:r>
      <w:r>
        <w:rPr>
          <w:rFonts w:ascii="Times New Roman" w:hAnsi="Times New Roman" w:cs="Times New Roman"/>
          <w:sz w:val="24"/>
        </w:rPr>
        <w:t xml:space="preserve"> </w:t>
      </w:r>
      <w:r w:rsidRPr="000448D4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Niepublicznej Szkole Podstawowej „Uśmiech” w Białymstoku</w:t>
      </w:r>
      <w:r w:rsidRPr="000448D4">
        <w:rPr>
          <w:rFonts w:ascii="Times New Roman" w:hAnsi="Times New Roman" w:cs="Times New Roman"/>
          <w:sz w:val="24"/>
        </w:rPr>
        <w:t>.</w:t>
      </w:r>
    </w:p>
    <w:p w14:paraId="00DBBF21" w14:textId="77777777" w:rsidR="009A79D8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 xml:space="preserve"> ................................................................ </w:t>
      </w:r>
    </w:p>
    <w:p w14:paraId="094005C5" w14:textId="77777777" w:rsidR="009A79D8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0448D4">
        <w:rPr>
          <w:rFonts w:ascii="Times New Roman" w:hAnsi="Times New Roman" w:cs="Times New Roman"/>
          <w:sz w:val="24"/>
        </w:rPr>
        <w:t>odpis</w:t>
      </w:r>
    </w:p>
    <w:p w14:paraId="782A138E" w14:textId="77777777" w:rsidR="009A79D8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13D34C0" w14:textId="77777777" w:rsidR="009A79D8" w:rsidRPr="000448D4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41D52E3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019D98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D078801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4F95DE6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D942659" w14:textId="77777777" w:rsidR="009A79D8" w:rsidRPr="00747843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78FE1C6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5D540AB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1ED4DB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6D8D59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787ABD9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D86611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AD089E4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D46E971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763FF5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8084C6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7299FE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8A54B3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8E05667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5FA587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5E0C79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C117564" w14:textId="77777777" w:rsidR="009A79D8" w:rsidRPr="00C806A7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16BB3" w14:textId="77777777" w:rsidR="009A79D8" w:rsidRPr="000448D4" w:rsidRDefault="009A79D8" w:rsidP="00483BDC">
      <w:pPr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</w:rPr>
        <w:t>8</w:t>
      </w:r>
    </w:p>
    <w:p w14:paraId="311D7AEF" w14:textId="77777777" w:rsidR="009A79D8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301F28C" w14:textId="77777777" w:rsidR="009A79D8" w:rsidRPr="000448D4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>.........................................................................</w:t>
      </w:r>
    </w:p>
    <w:p w14:paraId="0CC2C8E4" w14:textId="77777777" w:rsidR="009A79D8" w:rsidRPr="000448D4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 xml:space="preserve"> miejscowość, data </w:t>
      </w:r>
    </w:p>
    <w:p w14:paraId="27A1991D" w14:textId="77777777" w:rsidR="009A79D8" w:rsidRDefault="009A79D8" w:rsidP="00CF12C0">
      <w:pPr>
        <w:jc w:val="center"/>
        <w:rPr>
          <w:rFonts w:ascii="Times New Roman" w:hAnsi="Times New Roman" w:cs="Times New Roman"/>
          <w:b/>
          <w:sz w:val="24"/>
        </w:rPr>
      </w:pPr>
    </w:p>
    <w:p w14:paraId="7D7BAF8B" w14:textId="77777777" w:rsidR="009A79D8" w:rsidRPr="000448D4" w:rsidRDefault="009A79D8" w:rsidP="00CF12C0">
      <w:pPr>
        <w:jc w:val="center"/>
        <w:rPr>
          <w:rFonts w:ascii="Times New Roman" w:hAnsi="Times New Roman" w:cs="Times New Roman"/>
          <w:b/>
          <w:sz w:val="24"/>
        </w:rPr>
      </w:pPr>
      <w:r w:rsidRPr="000448D4">
        <w:rPr>
          <w:rFonts w:ascii="Times New Roman" w:hAnsi="Times New Roman" w:cs="Times New Roman"/>
          <w:b/>
          <w:sz w:val="24"/>
        </w:rPr>
        <w:t>OŚWIADCZENIE O ZNAJOMOŚCI I PRZESTRZEGANIU ZASAD ZAWARTYCH W STANDARDACH OCHRONY MAŁOLETNICH W NIEPUBLICZNEJ SZKOLE PODSTAWOWEJ „UŚMIECH” W BIAŁYMSTOKU</w:t>
      </w:r>
    </w:p>
    <w:p w14:paraId="0D0A68AD" w14:textId="77777777" w:rsidR="009A79D8" w:rsidRPr="000448D4" w:rsidRDefault="009A79D8" w:rsidP="00CF12C0">
      <w:pPr>
        <w:jc w:val="right"/>
        <w:rPr>
          <w:rFonts w:ascii="Times New Roman" w:hAnsi="Times New Roman" w:cs="Times New Roman"/>
          <w:sz w:val="24"/>
        </w:rPr>
      </w:pPr>
    </w:p>
    <w:p w14:paraId="635E6E04" w14:textId="77777777" w:rsidR="009A79D8" w:rsidRDefault="009A79D8" w:rsidP="00CF12C0">
      <w:pPr>
        <w:spacing w:line="360" w:lineRule="auto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>Ja, ........................................................................ oświadczam, że zapoznałam/em się ze Standardami Ochrony Małoletnich stosowanymi</w:t>
      </w:r>
      <w:r>
        <w:rPr>
          <w:rFonts w:ascii="Times New Roman" w:hAnsi="Times New Roman" w:cs="Times New Roman"/>
          <w:sz w:val="24"/>
        </w:rPr>
        <w:t xml:space="preserve"> </w:t>
      </w:r>
      <w:r w:rsidRPr="000448D4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Niepublicznej Szkole Podstawowej „Uśmiech” w Białymstoku</w:t>
      </w:r>
      <w:r w:rsidRPr="000448D4">
        <w:rPr>
          <w:rFonts w:ascii="Times New Roman" w:hAnsi="Times New Roman" w:cs="Times New Roman"/>
          <w:sz w:val="24"/>
        </w:rPr>
        <w:t xml:space="preserve"> oraz deklaruję, że będę ich przestrzegać.</w:t>
      </w:r>
    </w:p>
    <w:p w14:paraId="38AF7FFF" w14:textId="77777777" w:rsidR="009A79D8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48D4">
        <w:rPr>
          <w:rFonts w:ascii="Times New Roman" w:hAnsi="Times New Roman" w:cs="Times New Roman"/>
          <w:sz w:val="24"/>
        </w:rPr>
        <w:t xml:space="preserve"> ................................................................ </w:t>
      </w:r>
    </w:p>
    <w:p w14:paraId="3FCE2CBC" w14:textId="77777777" w:rsidR="009A79D8" w:rsidRPr="000448D4" w:rsidRDefault="009A79D8" w:rsidP="00CF12C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0448D4">
        <w:rPr>
          <w:rFonts w:ascii="Times New Roman" w:hAnsi="Times New Roman" w:cs="Times New Roman"/>
          <w:sz w:val="24"/>
        </w:rPr>
        <w:t>odpis</w:t>
      </w:r>
    </w:p>
    <w:p w14:paraId="6396ECA1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000CF81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255AB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616B416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07AF5E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1DFA143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3A4156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E94A59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D60476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75EB53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3D19B6D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44A15A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EEE419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B143D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853247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E6A23C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2EACCD5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C0FCF1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B4833D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1BA543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9FB69D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72D4C25" w14:textId="77777777" w:rsidR="009A79D8" w:rsidRDefault="009A79D8" w:rsidP="00CF12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FCF209A" w14:textId="77777777" w:rsidR="009A79D8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28E3C" w14:textId="77777777" w:rsidR="009A79D8" w:rsidRPr="009E15E0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AFB03" w14:textId="0D0DB82F" w:rsidR="009A79D8" w:rsidRPr="00FA5D67" w:rsidRDefault="009A79D8" w:rsidP="00CF1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67">
        <w:rPr>
          <w:rFonts w:ascii="Times New Roman" w:hAnsi="Times New Roman" w:cs="Times New Roman"/>
          <w:sz w:val="24"/>
          <w:szCs w:val="24"/>
        </w:rPr>
        <w:lastRenderedPageBreak/>
        <w:t>Funkcjonowanie szkoły opiera się na następujących dokumentach:</w:t>
      </w:r>
    </w:p>
    <w:p w14:paraId="6F7C6586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Szkoły</w:t>
      </w:r>
    </w:p>
    <w:p w14:paraId="124FB1CE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Wewnątrzszkolny System Oceniania</w:t>
      </w:r>
    </w:p>
    <w:p w14:paraId="1664E383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Szkoły</w:t>
      </w:r>
    </w:p>
    <w:p w14:paraId="3778CA7E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klas</w:t>
      </w:r>
    </w:p>
    <w:p w14:paraId="2FFD1C91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wycieczek</w:t>
      </w:r>
    </w:p>
    <w:p w14:paraId="1C3DA385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Trudne zachowania</w:t>
      </w:r>
    </w:p>
    <w:p w14:paraId="03B6EBAE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wgląd w sytuację rodziny i dziecka do OPS</w:t>
      </w:r>
    </w:p>
    <w:p w14:paraId="1B7C14D5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wgląd w sytuację rodziny i dziecka   Sądu Rodzinnego Wydział Rodzinny i Nieletnich</w:t>
      </w:r>
    </w:p>
    <w:p w14:paraId="0237DFB6" w14:textId="77777777" w:rsidR="009A79D8" w:rsidRDefault="009A79D8" w:rsidP="00CF12C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rodzica  o wydanie opinii o dziecku</w:t>
      </w:r>
    </w:p>
    <w:p w14:paraId="348E02AA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08FA6B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E7BB05D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29C34B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F35D01E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E7DC764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5745E1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120C100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98E4EE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9366B0" w14:textId="77777777" w:rsidR="009A79D8" w:rsidRDefault="009A79D8" w:rsidP="00CF12C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F91B7A" w14:textId="77777777" w:rsidR="009A79D8" w:rsidRPr="00C32433" w:rsidRDefault="009A79D8" w:rsidP="00CF1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21921" w14:textId="6C99B238" w:rsidR="00EB3CDE" w:rsidRDefault="00EB3CDE" w:rsidP="00CF12C0">
      <w:pPr>
        <w:spacing w:after="0" w:line="360" w:lineRule="auto"/>
        <w:jc w:val="both"/>
      </w:pPr>
    </w:p>
    <w:p w14:paraId="5F56FA64" w14:textId="26D0A579" w:rsidR="00261C82" w:rsidRDefault="00261C82" w:rsidP="00CF12C0">
      <w:pPr>
        <w:spacing w:after="0" w:line="360" w:lineRule="auto"/>
        <w:jc w:val="both"/>
      </w:pPr>
    </w:p>
    <w:p w14:paraId="2D68CFF3" w14:textId="28FE7193" w:rsidR="00261C82" w:rsidRDefault="00261C82" w:rsidP="00CF12C0">
      <w:pPr>
        <w:spacing w:after="0" w:line="360" w:lineRule="auto"/>
        <w:jc w:val="both"/>
      </w:pPr>
    </w:p>
    <w:p w14:paraId="4457D524" w14:textId="78989D84" w:rsidR="00261C82" w:rsidRDefault="00261C82" w:rsidP="00CF12C0">
      <w:pPr>
        <w:spacing w:after="0" w:line="360" w:lineRule="auto"/>
        <w:jc w:val="both"/>
      </w:pPr>
    </w:p>
    <w:p w14:paraId="11DFD02F" w14:textId="52425F09" w:rsidR="00261C82" w:rsidRDefault="00261C82" w:rsidP="00CF12C0">
      <w:pPr>
        <w:spacing w:after="0" w:line="360" w:lineRule="auto"/>
        <w:jc w:val="both"/>
      </w:pPr>
    </w:p>
    <w:p w14:paraId="5744AC71" w14:textId="00985288" w:rsidR="00261C82" w:rsidRDefault="00261C82" w:rsidP="00CF12C0">
      <w:pPr>
        <w:spacing w:after="0" w:line="360" w:lineRule="auto"/>
        <w:jc w:val="both"/>
      </w:pPr>
    </w:p>
    <w:p w14:paraId="6EA2D8F6" w14:textId="786A3FFD" w:rsidR="00261C82" w:rsidRDefault="00261C82" w:rsidP="00CF12C0">
      <w:pPr>
        <w:spacing w:after="0" w:line="360" w:lineRule="auto"/>
        <w:jc w:val="both"/>
      </w:pPr>
    </w:p>
    <w:p w14:paraId="1F25C493" w14:textId="06F2F207" w:rsidR="00261C82" w:rsidRDefault="00261C82" w:rsidP="00CF12C0">
      <w:pPr>
        <w:spacing w:after="0" w:line="360" w:lineRule="auto"/>
        <w:jc w:val="both"/>
      </w:pPr>
    </w:p>
    <w:p w14:paraId="313BB9FB" w14:textId="5B5A97F1" w:rsidR="00261C82" w:rsidRDefault="00261C82" w:rsidP="00CF12C0">
      <w:pPr>
        <w:spacing w:after="0" w:line="360" w:lineRule="auto"/>
        <w:jc w:val="both"/>
      </w:pPr>
    </w:p>
    <w:p w14:paraId="3D83D683" w14:textId="05C930E4" w:rsidR="00261C82" w:rsidRDefault="00261C82" w:rsidP="00CF12C0">
      <w:pPr>
        <w:spacing w:after="0" w:line="360" w:lineRule="auto"/>
        <w:jc w:val="both"/>
      </w:pPr>
    </w:p>
    <w:p w14:paraId="12655161" w14:textId="53EFB2B4" w:rsidR="00261C82" w:rsidRDefault="00261C82" w:rsidP="00CF12C0">
      <w:pPr>
        <w:spacing w:after="0" w:line="360" w:lineRule="auto"/>
        <w:jc w:val="both"/>
      </w:pPr>
    </w:p>
    <w:p w14:paraId="2DA793A2" w14:textId="10D78B71" w:rsidR="00261C82" w:rsidRDefault="00261C82" w:rsidP="00CF12C0">
      <w:pPr>
        <w:spacing w:after="0" w:line="360" w:lineRule="auto"/>
        <w:jc w:val="both"/>
      </w:pPr>
    </w:p>
    <w:p w14:paraId="380D1C82" w14:textId="57B04D38" w:rsidR="00261C82" w:rsidRDefault="00261C82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 w:rsidRPr="00261C82">
        <w:rPr>
          <w:rFonts w:ascii="The new roman" w:hAnsi="The new roman"/>
          <w:sz w:val="24"/>
          <w:szCs w:val="24"/>
        </w:rPr>
        <w:t>Procedury p</w:t>
      </w:r>
      <w:r w:rsidR="004C771D">
        <w:rPr>
          <w:rFonts w:ascii="The new roman" w:hAnsi="The new roman"/>
          <w:sz w:val="24"/>
          <w:szCs w:val="24"/>
        </w:rPr>
        <w:t>o</w:t>
      </w:r>
      <w:r w:rsidRPr="00261C82">
        <w:rPr>
          <w:rFonts w:ascii="The new roman" w:hAnsi="The new roman"/>
          <w:sz w:val="24"/>
          <w:szCs w:val="24"/>
        </w:rPr>
        <w:t>st</w:t>
      </w:r>
      <w:r w:rsidR="004C771D">
        <w:rPr>
          <w:rFonts w:ascii="The new roman" w:hAnsi="The new roman"/>
          <w:sz w:val="24"/>
          <w:szCs w:val="24"/>
        </w:rPr>
        <w:t>ę</w:t>
      </w:r>
      <w:r w:rsidRPr="00261C82">
        <w:rPr>
          <w:rFonts w:ascii="The new roman" w:hAnsi="The new roman"/>
          <w:sz w:val="24"/>
          <w:szCs w:val="24"/>
        </w:rPr>
        <w:t>powania</w:t>
      </w:r>
      <w:r w:rsidR="004C771D">
        <w:rPr>
          <w:rFonts w:ascii="The new roman" w:hAnsi="The new roman"/>
          <w:sz w:val="24"/>
          <w:szCs w:val="24"/>
        </w:rPr>
        <w:t xml:space="preserve"> w trudnych sytuacjach</w:t>
      </w:r>
      <w:r w:rsidR="00A64F2A">
        <w:rPr>
          <w:rFonts w:ascii="The new roman" w:hAnsi="The new roman"/>
          <w:sz w:val="24"/>
          <w:szCs w:val="24"/>
        </w:rPr>
        <w:t xml:space="preserve"> ( agresja ucznia)</w:t>
      </w:r>
    </w:p>
    <w:p w14:paraId="218F33D0" w14:textId="4F1D99A8" w:rsidR="00E548C4" w:rsidRDefault="00E548C4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Osoba bezpośrednio zaangażowana w zdarzenie decyduje czy:</w:t>
      </w:r>
    </w:p>
    <w:p w14:paraId="38BAA391" w14:textId="5BFF257E" w:rsidR="004C771D" w:rsidRDefault="004C771D" w:rsidP="004C771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Wzywam</w:t>
      </w:r>
      <w:r w:rsidR="005158FA">
        <w:rPr>
          <w:rFonts w:ascii="The new roman" w:hAnsi="The new roman"/>
          <w:sz w:val="24"/>
          <w:szCs w:val="24"/>
        </w:rPr>
        <w:t>y</w:t>
      </w:r>
      <w:r>
        <w:rPr>
          <w:rFonts w:ascii="The new roman" w:hAnsi="The new roman"/>
          <w:sz w:val="24"/>
          <w:szCs w:val="24"/>
        </w:rPr>
        <w:t xml:space="preserve"> policję</w:t>
      </w:r>
      <w:r w:rsidR="0013198F">
        <w:rPr>
          <w:rFonts w:ascii="The new roman" w:hAnsi="The new roman"/>
          <w:sz w:val="24"/>
          <w:szCs w:val="24"/>
        </w:rPr>
        <w:t>, pogotowie</w:t>
      </w:r>
      <w:r w:rsidR="00AE4C06">
        <w:rPr>
          <w:rFonts w:ascii="The new roman" w:hAnsi="The new roman"/>
          <w:sz w:val="24"/>
          <w:szCs w:val="24"/>
        </w:rPr>
        <w:t xml:space="preserve"> </w:t>
      </w:r>
      <w:r>
        <w:rPr>
          <w:rFonts w:ascii="The new roman" w:hAnsi="The new roman"/>
          <w:sz w:val="24"/>
          <w:szCs w:val="24"/>
        </w:rPr>
        <w:t>(zależnie od natężenia wydarzeń), Patrol Szkolny</w:t>
      </w:r>
    </w:p>
    <w:p w14:paraId="6286451A" w14:textId="15072B87" w:rsidR="00E548C4" w:rsidRDefault="00E548C4" w:rsidP="00E548C4">
      <w:pPr>
        <w:pStyle w:val="Akapitzlist"/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Obligatoryjnie :</w:t>
      </w:r>
    </w:p>
    <w:p w14:paraId="43CF4217" w14:textId="7E07CA80" w:rsidR="004C771D" w:rsidRDefault="004C771D" w:rsidP="004C771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Informujemy Dyrektora placówki</w:t>
      </w:r>
    </w:p>
    <w:p w14:paraId="0BF0864A" w14:textId="312FAE2F" w:rsidR="004C771D" w:rsidRDefault="004C771D" w:rsidP="004C771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Zawiadamiamy rodziców ucznia</w:t>
      </w:r>
    </w:p>
    <w:p w14:paraId="0D3A0590" w14:textId="536B4B9C" w:rsidR="004C771D" w:rsidRDefault="00A64F2A" w:rsidP="004C771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>Notatka ze zdarzenia</w:t>
      </w:r>
    </w:p>
    <w:p w14:paraId="56409442" w14:textId="443617C8" w:rsidR="00A64F2A" w:rsidRPr="005158FA" w:rsidRDefault="00190616" w:rsidP="005158FA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  <w:r>
        <w:rPr>
          <w:rFonts w:ascii="The new roman" w:hAnsi="The new roman"/>
          <w:sz w:val="24"/>
          <w:szCs w:val="24"/>
        </w:rPr>
        <w:t xml:space="preserve">W zależności od natężenia agresywnych zachowań </w:t>
      </w:r>
      <w:r w:rsidR="002B1E6A">
        <w:rPr>
          <w:rFonts w:ascii="The new roman" w:hAnsi="The new roman"/>
          <w:sz w:val="24"/>
          <w:szCs w:val="24"/>
        </w:rPr>
        <w:t>Dyrektor, uczeń wraz z rodzicami oraz osoba bezpośrednio zaangażowana w sytuację odbywają rozmowę wyjaśniającą zdarzeni</w:t>
      </w:r>
      <w:r w:rsidR="002D601F">
        <w:rPr>
          <w:rFonts w:ascii="The new roman" w:hAnsi="The new roman"/>
          <w:sz w:val="24"/>
          <w:szCs w:val="24"/>
        </w:rPr>
        <w:t>e</w:t>
      </w:r>
      <w:r w:rsidR="002B1E6A">
        <w:rPr>
          <w:rFonts w:ascii="The new roman" w:hAnsi="The new roman"/>
          <w:sz w:val="24"/>
          <w:szCs w:val="24"/>
        </w:rPr>
        <w:t>.  Po ocenie sytuacji następuje wyciagnięcie konsekwencji m.in. obniżenie oceny z zachowania, nagana wychowawcy, nagana dyrektora</w:t>
      </w:r>
      <w:r w:rsidR="002D601F">
        <w:rPr>
          <w:rFonts w:ascii="The new roman" w:hAnsi="The new roman"/>
          <w:sz w:val="24"/>
          <w:szCs w:val="24"/>
        </w:rPr>
        <w:t>.</w:t>
      </w:r>
      <w:bookmarkStart w:id="0" w:name="_GoBack"/>
      <w:bookmarkEnd w:id="0"/>
    </w:p>
    <w:p w14:paraId="56E82EF3" w14:textId="77777777" w:rsidR="004C771D" w:rsidRPr="00261C82" w:rsidRDefault="004C771D" w:rsidP="00CF12C0">
      <w:pPr>
        <w:spacing w:after="0" w:line="360" w:lineRule="auto"/>
        <w:jc w:val="both"/>
        <w:rPr>
          <w:rFonts w:ascii="The new roman" w:hAnsi="The new roman"/>
          <w:sz w:val="24"/>
          <w:szCs w:val="24"/>
        </w:rPr>
      </w:pPr>
    </w:p>
    <w:sectPr w:rsidR="004C771D" w:rsidRPr="00261C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B90AE" w14:textId="77777777" w:rsidR="0036137C" w:rsidRDefault="0036137C" w:rsidP="00FC0902">
      <w:pPr>
        <w:spacing w:after="0" w:line="240" w:lineRule="auto"/>
      </w:pPr>
      <w:r>
        <w:separator/>
      </w:r>
    </w:p>
  </w:endnote>
  <w:endnote w:type="continuationSeparator" w:id="0">
    <w:p w14:paraId="4DCB0868" w14:textId="77777777" w:rsidR="0036137C" w:rsidRDefault="0036137C" w:rsidP="00FC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 NWE ROMAN">
    <w:altName w:val="Cambria"/>
    <w:panose1 w:val="00000000000000000000"/>
    <w:charset w:val="00"/>
    <w:family w:val="roman"/>
    <w:notTrueType/>
    <w:pitch w:val="default"/>
  </w:font>
  <w:font w:name="The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C991" w14:textId="2D2FC9F8" w:rsidR="00B101F1" w:rsidRDefault="00B101F1">
    <w:pPr>
      <w:pStyle w:val="Nagwek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rFonts w:ascii="Times New Roman" w:eastAsia="Times New Roman" w:hAnsi="Times New Roman"/>
        <w:sz w:val="20"/>
        <w:szCs w:val="20"/>
      </w:rPr>
      <w:t>Niepubliczna Szkoła Podstawowa „Uśmiech” w Białymstoku</w:t>
    </w:r>
  </w:p>
  <w:p w14:paraId="164C2D29" w14:textId="67E28021" w:rsidR="00B101F1" w:rsidRDefault="00B101F1" w:rsidP="0076504D">
    <w:pPr>
      <w:pStyle w:val="Stopka"/>
      <w:tabs>
        <w:tab w:val="clear" w:pos="4536"/>
        <w:tab w:val="clear" w:pos="9072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00BC5" w14:textId="77777777" w:rsidR="0036137C" w:rsidRDefault="0036137C" w:rsidP="00FC0902">
      <w:pPr>
        <w:spacing w:after="0" w:line="240" w:lineRule="auto"/>
      </w:pPr>
      <w:r>
        <w:separator/>
      </w:r>
    </w:p>
  </w:footnote>
  <w:footnote w:type="continuationSeparator" w:id="0">
    <w:p w14:paraId="33BD650C" w14:textId="77777777" w:rsidR="0036137C" w:rsidRDefault="0036137C" w:rsidP="00FC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7FF2" w14:textId="1C820752" w:rsidR="00B101F1" w:rsidRDefault="00B101F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F9035" wp14:editId="53B2554E">
          <wp:simplePos x="0" y="0"/>
          <wp:positionH relativeFrom="column">
            <wp:posOffset>4502785</wp:posOffset>
          </wp:positionH>
          <wp:positionV relativeFrom="paragraph">
            <wp:posOffset>-304800</wp:posOffset>
          </wp:positionV>
          <wp:extent cx="1470660" cy="661035"/>
          <wp:effectExtent l="0" t="0" r="0" b="5715"/>
          <wp:wrapThrough wrapText="bothSides">
            <wp:wrapPolygon edited="0">
              <wp:start x="0" y="0"/>
              <wp:lineTo x="0" y="21164"/>
              <wp:lineTo x="21264" y="21164"/>
              <wp:lineTo x="21264" y="0"/>
              <wp:lineTo x="0" y="0"/>
            </wp:wrapPolygon>
          </wp:wrapThrough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acja U+Ťmiech_SZKO+ü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7886"/>
    <w:multiLevelType w:val="hybridMultilevel"/>
    <w:tmpl w:val="6A162A00"/>
    <w:lvl w:ilvl="0" w:tplc="DBDC11B4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52894"/>
    <w:multiLevelType w:val="hybridMultilevel"/>
    <w:tmpl w:val="06F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37E8"/>
    <w:multiLevelType w:val="hybridMultilevel"/>
    <w:tmpl w:val="8CF078B2"/>
    <w:lvl w:ilvl="0" w:tplc="34FE5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717D0"/>
    <w:multiLevelType w:val="hybridMultilevel"/>
    <w:tmpl w:val="9136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0E4"/>
    <w:multiLevelType w:val="hybridMultilevel"/>
    <w:tmpl w:val="0AA4B6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202"/>
    <w:multiLevelType w:val="hybridMultilevel"/>
    <w:tmpl w:val="4898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7136"/>
    <w:multiLevelType w:val="hybridMultilevel"/>
    <w:tmpl w:val="BDAAB51C"/>
    <w:lvl w:ilvl="0" w:tplc="FC7A9A3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10214A2"/>
    <w:multiLevelType w:val="hybridMultilevel"/>
    <w:tmpl w:val="60449606"/>
    <w:lvl w:ilvl="0" w:tplc="0AC8F8B8">
      <w:start w:val="1"/>
      <w:numFmt w:val="decimal"/>
      <w:lvlText w:val="%1."/>
      <w:lvlJc w:val="left"/>
      <w:pPr>
        <w:ind w:left="720" w:hanging="360"/>
      </w:pPr>
      <w:rPr>
        <w:rFonts w:ascii="THE NWE ROMAN" w:hAnsi="THE NWE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0CF9"/>
    <w:multiLevelType w:val="hybridMultilevel"/>
    <w:tmpl w:val="46E0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2DA6"/>
    <w:multiLevelType w:val="hybridMultilevel"/>
    <w:tmpl w:val="C5CA8FA2"/>
    <w:lvl w:ilvl="0" w:tplc="48507FF2">
      <w:start w:val="1"/>
      <w:numFmt w:val="decimal"/>
      <w:lvlText w:val="%1."/>
      <w:lvlJc w:val="left"/>
      <w:pPr>
        <w:ind w:left="1584" w:hanging="360"/>
      </w:pPr>
      <w:rPr>
        <w:rFonts w:ascii="THE NWE ROMAN" w:hAnsi="THE NWE ROMAN"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340D105A"/>
    <w:multiLevelType w:val="hybridMultilevel"/>
    <w:tmpl w:val="B09A9FFA"/>
    <w:lvl w:ilvl="0" w:tplc="EA22C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41E9E"/>
    <w:multiLevelType w:val="hybridMultilevel"/>
    <w:tmpl w:val="CA0E03F6"/>
    <w:lvl w:ilvl="0" w:tplc="2BFE04B0">
      <w:start w:val="1"/>
      <w:numFmt w:val="decimal"/>
      <w:lvlText w:val="%1."/>
      <w:lvlJc w:val="left"/>
      <w:pPr>
        <w:ind w:left="408" w:hanging="360"/>
      </w:pPr>
      <w:rPr>
        <w:rFonts w:ascii="The new roman" w:hAnsi="The new roma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93729C0"/>
    <w:multiLevelType w:val="hybridMultilevel"/>
    <w:tmpl w:val="38268D5C"/>
    <w:lvl w:ilvl="0" w:tplc="06CE78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4E00B2"/>
    <w:multiLevelType w:val="hybridMultilevel"/>
    <w:tmpl w:val="21727C8A"/>
    <w:lvl w:ilvl="0" w:tplc="58D0751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22DDF"/>
    <w:multiLevelType w:val="hybridMultilevel"/>
    <w:tmpl w:val="190C4284"/>
    <w:lvl w:ilvl="0" w:tplc="4AE6AF6A">
      <w:start w:val="1"/>
      <w:numFmt w:val="decimal"/>
      <w:lvlText w:val="%1."/>
      <w:lvlJc w:val="left"/>
      <w:pPr>
        <w:ind w:left="1440" w:hanging="360"/>
      </w:pPr>
      <w:rPr>
        <w:rFonts w:ascii="The new roman" w:eastAsiaTheme="minorHAnsi" w:hAnsi="The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334951"/>
    <w:multiLevelType w:val="hybridMultilevel"/>
    <w:tmpl w:val="0A6EA354"/>
    <w:lvl w:ilvl="0" w:tplc="54A24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22CE9"/>
    <w:multiLevelType w:val="hybridMultilevel"/>
    <w:tmpl w:val="A53432EA"/>
    <w:lvl w:ilvl="0" w:tplc="4A6470F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338078B"/>
    <w:multiLevelType w:val="hybridMultilevel"/>
    <w:tmpl w:val="04DE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85876"/>
    <w:multiLevelType w:val="hybridMultilevel"/>
    <w:tmpl w:val="356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06810"/>
    <w:multiLevelType w:val="hybridMultilevel"/>
    <w:tmpl w:val="737860EC"/>
    <w:lvl w:ilvl="0" w:tplc="AABEDA8A">
      <w:start w:val="1"/>
      <w:numFmt w:val="decimal"/>
      <w:lvlText w:val="%1."/>
      <w:lvlJc w:val="left"/>
      <w:pPr>
        <w:ind w:left="360" w:hanging="360"/>
      </w:pPr>
      <w:rPr>
        <w:rFonts w:ascii="The new roman" w:hAnsi="The new roman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6C0DCE"/>
    <w:multiLevelType w:val="hybridMultilevel"/>
    <w:tmpl w:val="829E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456FB"/>
    <w:multiLevelType w:val="hybridMultilevel"/>
    <w:tmpl w:val="0B1E0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23E9C"/>
    <w:multiLevelType w:val="hybridMultilevel"/>
    <w:tmpl w:val="408E178C"/>
    <w:lvl w:ilvl="0" w:tplc="780E2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36A87"/>
    <w:multiLevelType w:val="hybridMultilevel"/>
    <w:tmpl w:val="54E43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34B7"/>
    <w:multiLevelType w:val="hybridMultilevel"/>
    <w:tmpl w:val="53A67A5A"/>
    <w:lvl w:ilvl="0" w:tplc="36F257D8">
      <w:start w:val="1"/>
      <w:numFmt w:val="decimal"/>
      <w:lvlText w:val="%1."/>
      <w:lvlJc w:val="left"/>
      <w:pPr>
        <w:ind w:left="117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5" w15:restartNumberingAfterBreak="0">
    <w:nsid w:val="607827F9"/>
    <w:multiLevelType w:val="hybridMultilevel"/>
    <w:tmpl w:val="00401504"/>
    <w:lvl w:ilvl="0" w:tplc="B0F6767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13D25"/>
    <w:multiLevelType w:val="hybridMultilevel"/>
    <w:tmpl w:val="14927262"/>
    <w:lvl w:ilvl="0" w:tplc="3E5CB1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AF3358D"/>
    <w:multiLevelType w:val="hybridMultilevel"/>
    <w:tmpl w:val="5658D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87147"/>
    <w:multiLevelType w:val="hybridMultilevel"/>
    <w:tmpl w:val="577ECF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92EB9"/>
    <w:multiLevelType w:val="hybridMultilevel"/>
    <w:tmpl w:val="4B6C0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E6236"/>
    <w:multiLevelType w:val="hybridMultilevel"/>
    <w:tmpl w:val="09ECEDC0"/>
    <w:lvl w:ilvl="0" w:tplc="34726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9B275B"/>
    <w:multiLevelType w:val="hybridMultilevel"/>
    <w:tmpl w:val="115C5094"/>
    <w:lvl w:ilvl="0" w:tplc="A4805C5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71742"/>
    <w:multiLevelType w:val="hybridMultilevel"/>
    <w:tmpl w:val="4A586E2A"/>
    <w:lvl w:ilvl="0" w:tplc="E02468B0">
      <w:start w:val="1"/>
      <w:numFmt w:val="decimal"/>
      <w:lvlText w:val="%1."/>
      <w:lvlJc w:val="left"/>
      <w:pPr>
        <w:ind w:left="1800" w:hanging="360"/>
      </w:pPr>
      <w:rPr>
        <w:rFonts w:ascii="The new roman" w:eastAsiaTheme="minorHAnsi" w:hAnsi="The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FE40AC"/>
    <w:multiLevelType w:val="hybridMultilevel"/>
    <w:tmpl w:val="34305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30"/>
  </w:num>
  <w:num w:numId="5">
    <w:abstractNumId w:val="23"/>
  </w:num>
  <w:num w:numId="6">
    <w:abstractNumId w:val="10"/>
  </w:num>
  <w:num w:numId="7">
    <w:abstractNumId w:val="14"/>
  </w:num>
  <w:num w:numId="8">
    <w:abstractNumId w:val="32"/>
  </w:num>
  <w:num w:numId="9">
    <w:abstractNumId w:val="16"/>
  </w:num>
  <w:num w:numId="10">
    <w:abstractNumId w:val="20"/>
  </w:num>
  <w:num w:numId="11">
    <w:abstractNumId w:val="29"/>
  </w:num>
  <w:num w:numId="12">
    <w:abstractNumId w:val="2"/>
  </w:num>
  <w:num w:numId="13">
    <w:abstractNumId w:val="21"/>
  </w:num>
  <w:num w:numId="14">
    <w:abstractNumId w:val="5"/>
  </w:num>
  <w:num w:numId="15">
    <w:abstractNumId w:val="13"/>
  </w:num>
  <w:num w:numId="16">
    <w:abstractNumId w:val="33"/>
  </w:num>
  <w:num w:numId="17">
    <w:abstractNumId w:val="15"/>
  </w:num>
  <w:num w:numId="18">
    <w:abstractNumId w:val="4"/>
  </w:num>
  <w:num w:numId="19">
    <w:abstractNumId w:val="12"/>
  </w:num>
  <w:num w:numId="20">
    <w:abstractNumId w:val="11"/>
  </w:num>
  <w:num w:numId="21">
    <w:abstractNumId w:val="6"/>
  </w:num>
  <w:num w:numId="22">
    <w:abstractNumId w:val="24"/>
  </w:num>
  <w:num w:numId="23">
    <w:abstractNumId w:val="9"/>
  </w:num>
  <w:num w:numId="24">
    <w:abstractNumId w:val="22"/>
  </w:num>
  <w:num w:numId="25">
    <w:abstractNumId w:val="28"/>
  </w:num>
  <w:num w:numId="26">
    <w:abstractNumId w:val="1"/>
  </w:num>
  <w:num w:numId="27">
    <w:abstractNumId w:val="19"/>
  </w:num>
  <w:num w:numId="28">
    <w:abstractNumId w:val="25"/>
  </w:num>
  <w:num w:numId="29">
    <w:abstractNumId w:val="0"/>
  </w:num>
  <w:num w:numId="30">
    <w:abstractNumId w:val="7"/>
  </w:num>
  <w:num w:numId="31">
    <w:abstractNumId w:val="8"/>
  </w:num>
  <w:num w:numId="32">
    <w:abstractNumId w:val="31"/>
  </w:num>
  <w:num w:numId="33">
    <w:abstractNumId w:val="26"/>
  </w:num>
  <w:num w:numId="34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1B"/>
    <w:rsid w:val="00014B49"/>
    <w:rsid w:val="00050288"/>
    <w:rsid w:val="00054BDD"/>
    <w:rsid w:val="000A023F"/>
    <w:rsid w:val="000B4B4F"/>
    <w:rsid w:val="000C687D"/>
    <w:rsid w:val="000D134E"/>
    <w:rsid w:val="000E4CB6"/>
    <w:rsid w:val="00120380"/>
    <w:rsid w:val="0013198F"/>
    <w:rsid w:val="00133A33"/>
    <w:rsid w:val="00136623"/>
    <w:rsid w:val="0014403D"/>
    <w:rsid w:val="001529A6"/>
    <w:rsid w:val="00163E2B"/>
    <w:rsid w:val="001732FD"/>
    <w:rsid w:val="0018569E"/>
    <w:rsid w:val="00190616"/>
    <w:rsid w:val="001A6872"/>
    <w:rsid w:val="001B099F"/>
    <w:rsid w:val="001D088D"/>
    <w:rsid w:val="001D13F2"/>
    <w:rsid w:val="001E2137"/>
    <w:rsid w:val="001F369C"/>
    <w:rsid w:val="002031F7"/>
    <w:rsid w:val="00216595"/>
    <w:rsid w:val="00232F87"/>
    <w:rsid w:val="00234B86"/>
    <w:rsid w:val="00241223"/>
    <w:rsid w:val="00253A7F"/>
    <w:rsid w:val="00255CE8"/>
    <w:rsid w:val="00260437"/>
    <w:rsid w:val="00261C82"/>
    <w:rsid w:val="00283F85"/>
    <w:rsid w:val="002A14DB"/>
    <w:rsid w:val="002B14AF"/>
    <w:rsid w:val="002B1E6A"/>
    <w:rsid w:val="002B659B"/>
    <w:rsid w:val="002C2891"/>
    <w:rsid w:val="002D601F"/>
    <w:rsid w:val="002E4F6B"/>
    <w:rsid w:val="002E6C87"/>
    <w:rsid w:val="002F7D75"/>
    <w:rsid w:val="003140ED"/>
    <w:rsid w:val="003176EC"/>
    <w:rsid w:val="00323E2E"/>
    <w:rsid w:val="00360032"/>
    <w:rsid w:val="0036137C"/>
    <w:rsid w:val="003641E2"/>
    <w:rsid w:val="00376842"/>
    <w:rsid w:val="00384975"/>
    <w:rsid w:val="0038710C"/>
    <w:rsid w:val="003878F0"/>
    <w:rsid w:val="003914CC"/>
    <w:rsid w:val="00392D0D"/>
    <w:rsid w:val="003A0B48"/>
    <w:rsid w:val="003E37FB"/>
    <w:rsid w:val="0040426B"/>
    <w:rsid w:val="00412C63"/>
    <w:rsid w:val="00416186"/>
    <w:rsid w:val="0042098D"/>
    <w:rsid w:val="00424D45"/>
    <w:rsid w:val="004272BF"/>
    <w:rsid w:val="0045757D"/>
    <w:rsid w:val="00473D48"/>
    <w:rsid w:val="00483BDC"/>
    <w:rsid w:val="004C6FD1"/>
    <w:rsid w:val="004C771D"/>
    <w:rsid w:val="004D00B2"/>
    <w:rsid w:val="004D01B6"/>
    <w:rsid w:val="004E4BAB"/>
    <w:rsid w:val="004E4C34"/>
    <w:rsid w:val="004F0CAC"/>
    <w:rsid w:val="004F1641"/>
    <w:rsid w:val="004F1DB4"/>
    <w:rsid w:val="004F5C07"/>
    <w:rsid w:val="00503792"/>
    <w:rsid w:val="00506C53"/>
    <w:rsid w:val="005158FA"/>
    <w:rsid w:val="00522E04"/>
    <w:rsid w:val="005702DB"/>
    <w:rsid w:val="00593ED6"/>
    <w:rsid w:val="005B5573"/>
    <w:rsid w:val="005C1E1E"/>
    <w:rsid w:val="005D21F7"/>
    <w:rsid w:val="005F421F"/>
    <w:rsid w:val="005F6D69"/>
    <w:rsid w:val="005F6F53"/>
    <w:rsid w:val="0061243E"/>
    <w:rsid w:val="006124CF"/>
    <w:rsid w:val="0061433F"/>
    <w:rsid w:val="0061445E"/>
    <w:rsid w:val="006361E8"/>
    <w:rsid w:val="00640FE6"/>
    <w:rsid w:val="0064695B"/>
    <w:rsid w:val="00671008"/>
    <w:rsid w:val="00694DAD"/>
    <w:rsid w:val="006A2CC3"/>
    <w:rsid w:val="006A2F23"/>
    <w:rsid w:val="006A6D9B"/>
    <w:rsid w:val="006B0314"/>
    <w:rsid w:val="006D0E33"/>
    <w:rsid w:val="006E7FCC"/>
    <w:rsid w:val="006F233E"/>
    <w:rsid w:val="00740CF2"/>
    <w:rsid w:val="00745700"/>
    <w:rsid w:val="0076504D"/>
    <w:rsid w:val="00771AC6"/>
    <w:rsid w:val="007734CA"/>
    <w:rsid w:val="0077403B"/>
    <w:rsid w:val="00775EA4"/>
    <w:rsid w:val="007A2E4F"/>
    <w:rsid w:val="007A7F5D"/>
    <w:rsid w:val="007D41CF"/>
    <w:rsid w:val="007D4F8D"/>
    <w:rsid w:val="007D6B4F"/>
    <w:rsid w:val="007E4441"/>
    <w:rsid w:val="007E4785"/>
    <w:rsid w:val="007F1799"/>
    <w:rsid w:val="008022AB"/>
    <w:rsid w:val="00804DA6"/>
    <w:rsid w:val="00805E18"/>
    <w:rsid w:val="008376E1"/>
    <w:rsid w:val="00852E54"/>
    <w:rsid w:val="008A4D1E"/>
    <w:rsid w:val="008B1199"/>
    <w:rsid w:val="008B12EA"/>
    <w:rsid w:val="008C4611"/>
    <w:rsid w:val="008F2DAB"/>
    <w:rsid w:val="008F3B34"/>
    <w:rsid w:val="008F5FA6"/>
    <w:rsid w:val="00906C42"/>
    <w:rsid w:val="009117E0"/>
    <w:rsid w:val="00912594"/>
    <w:rsid w:val="009136DD"/>
    <w:rsid w:val="00914637"/>
    <w:rsid w:val="00925F83"/>
    <w:rsid w:val="009328D3"/>
    <w:rsid w:val="00937851"/>
    <w:rsid w:val="00940E65"/>
    <w:rsid w:val="009610C0"/>
    <w:rsid w:val="009632BD"/>
    <w:rsid w:val="00973A22"/>
    <w:rsid w:val="0097444F"/>
    <w:rsid w:val="0098376A"/>
    <w:rsid w:val="009863AA"/>
    <w:rsid w:val="009A79D8"/>
    <w:rsid w:val="009C37B5"/>
    <w:rsid w:val="009C4A16"/>
    <w:rsid w:val="009C6E20"/>
    <w:rsid w:val="009E2FC8"/>
    <w:rsid w:val="009F2D8F"/>
    <w:rsid w:val="009F5AC2"/>
    <w:rsid w:val="009F7A66"/>
    <w:rsid w:val="00A038BB"/>
    <w:rsid w:val="00A3156C"/>
    <w:rsid w:val="00A362DA"/>
    <w:rsid w:val="00A50B57"/>
    <w:rsid w:val="00A61D92"/>
    <w:rsid w:val="00A64F2A"/>
    <w:rsid w:val="00A67BE6"/>
    <w:rsid w:val="00A84855"/>
    <w:rsid w:val="00A8615D"/>
    <w:rsid w:val="00A93A04"/>
    <w:rsid w:val="00A97F2A"/>
    <w:rsid w:val="00AA3D6A"/>
    <w:rsid w:val="00AB47C9"/>
    <w:rsid w:val="00AB7090"/>
    <w:rsid w:val="00AC6F24"/>
    <w:rsid w:val="00AC7127"/>
    <w:rsid w:val="00AD0716"/>
    <w:rsid w:val="00AE4C06"/>
    <w:rsid w:val="00B101F1"/>
    <w:rsid w:val="00B52456"/>
    <w:rsid w:val="00B74294"/>
    <w:rsid w:val="00B81ED1"/>
    <w:rsid w:val="00BB463A"/>
    <w:rsid w:val="00BD7605"/>
    <w:rsid w:val="00BE2E1B"/>
    <w:rsid w:val="00BE2EE8"/>
    <w:rsid w:val="00BF1763"/>
    <w:rsid w:val="00BF2FC4"/>
    <w:rsid w:val="00BF4021"/>
    <w:rsid w:val="00C008D9"/>
    <w:rsid w:val="00C00A01"/>
    <w:rsid w:val="00C02AF1"/>
    <w:rsid w:val="00C14F7B"/>
    <w:rsid w:val="00C214A2"/>
    <w:rsid w:val="00C24575"/>
    <w:rsid w:val="00C25948"/>
    <w:rsid w:val="00C2612B"/>
    <w:rsid w:val="00C44334"/>
    <w:rsid w:val="00C44644"/>
    <w:rsid w:val="00C44DF3"/>
    <w:rsid w:val="00C57FC9"/>
    <w:rsid w:val="00C66530"/>
    <w:rsid w:val="00C74A64"/>
    <w:rsid w:val="00C944A9"/>
    <w:rsid w:val="00C971CF"/>
    <w:rsid w:val="00C97438"/>
    <w:rsid w:val="00CA0E87"/>
    <w:rsid w:val="00CB3CB2"/>
    <w:rsid w:val="00CB4049"/>
    <w:rsid w:val="00CD71D4"/>
    <w:rsid w:val="00CD7B22"/>
    <w:rsid w:val="00CE1260"/>
    <w:rsid w:val="00CF12C0"/>
    <w:rsid w:val="00D26187"/>
    <w:rsid w:val="00D3144A"/>
    <w:rsid w:val="00D420C8"/>
    <w:rsid w:val="00D4543E"/>
    <w:rsid w:val="00D50161"/>
    <w:rsid w:val="00D516BA"/>
    <w:rsid w:val="00D81FAD"/>
    <w:rsid w:val="00D9120A"/>
    <w:rsid w:val="00DA3347"/>
    <w:rsid w:val="00DA3B80"/>
    <w:rsid w:val="00DA63D6"/>
    <w:rsid w:val="00DB1625"/>
    <w:rsid w:val="00DC2C1F"/>
    <w:rsid w:val="00DD09BB"/>
    <w:rsid w:val="00DD2B5E"/>
    <w:rsid w:val="00DE799D"/>
    <w:rsid w:val="00E05105"/>
    <w:rsid w:val="00E06B2E"/>
    <w:rsid w:val="00E25258"/>
    <w:rsid w:val="00E26986"/>
    <w:rsid w:val="00E3129D"/>
    <w:rsid w:val="00E36A49"/>
    <w:rsid w:val="00E37F60"/>
    <w:rsid w:val="00E40D12"/>
    <w:rsid w:val="00E548C4"/>
    <w:rsid w:val="00E55F29"/>
    <w:rsid w:val="00E64A54"/>
    <w:rsid w:val="00E64ADB"/>
    <w:rsid w:val="00E73E2C"/>
    <w:rsid w:val="00E906D5"/>
    <w:rsid w:val="00E918CA"/>
    <w:rsid w:val="00E9243B"/>
    <w:rsid w:val="00EA5E46"/>
    <w:rsid w:val="00EB3CDE"/>
    <w:rsid w:val="00ED4B0D"/>
    <w:rsid w:val="00EF075E"/>
    <w:rsid w:val="00EF42CB"/>
    <w:rsid w:val="00F33E2F"/>
    <w:rsid w:val="00F56964"/>
    <w:rsid w:val="00F56E14"/>
    <w:rsid w:val="00F72796"/>
    <w:rsid w:val="00F8429A"/>
    <w:rsid w:val="00F941AD"/>
    <w:rsid w:val="00FB421A"/>
    <w:rsid w:val="00FC0902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8D21F"/>
  <w15:docId w15:val="{79EF7E92-7F62-4F2A-AFBF-A18953E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00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7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902"/>
  </w:style>
  <w:style w:type="paragraph" w:styleId="Stopka">
    <w:name w:val="footer"/>
    <w:basedOn w:val="Normalny"/>
    <w:link w:val="StopkaZnak"/>
    <w:uiPriority w:val="99"/>
    <w:unhideWhenUsed/>
    <w:rsid w:val="00FC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902"/>
  </w:style>
  <w:style w:type="character" w:styleId="Odwoaniedokomentarza">
    <w:name w:val="annotation reference"/>
    <w:basedOn w:val="Domylnaczcionkaakapitu"/>
    <w:uiPriority w:val="99"/>
    <w:semiHidden/>
    <w:unhideWhenUsed/>
    <w:rsid w:val="00ED4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B0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1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A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6F90-479B-4429-B7BF-0DDE3E1D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6281</Words>
  <Characters>37691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</dc:creator>
  <cp:keywords/>
  <dc:description/>
  <cp:lastModifiedBy>a a</cp:lastModifiedBy>
  <cp:revision>2</cp:revision>
  <cp:lastPrinted>2023-09-06T11:32:00Z</cp:lastPrinted>
  <dcterms:created xsi:type="dcterms:W3CDTF">2024-03-07T11:47:00Z</dcterms:created>
  <dcterms:modified xsi:type="dcterms:W3CDTF">2024-03-07T11:47:00Z</dcterms:modified>
</cp:coreProperties>
</file>